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1031B6" w:rsidP="00AA4512">
            <w:pPr>
              <w:pStyle w:val="Heading4"/>
              <w:rPr>
                <w:b w:val="0"/>
              </w:rPr>
            </w:pPr>
            <w:r>
              <w:rPr>
                <w:b w:val="0"/>
              </w:rPr>
              <w:t>Wildlife Biology</w:t>
            </w:r>
            <w:r w:rsidR="00D91790">
              <w:rPr>
                <w:b w:val="0"/>
              </w:rPr>
              <w:t xml:space="preserve"> &amp; Management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w:t>
            </w:r>
            <w:r w:rsidR="001031B6">
              <w:rPr>
                <w:rFonts w:ascii="Arial" w:hAnsi="Arial" w:cs="Arial"/>
                <w:bCs/>
              </w:rPr>
              <w:t>05</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Pr>
                <w:rFonts w:ascii="Arial" w:hAnsi="Arial" w:cs="Arial"/>
                <w:lang w:val="en-GB"/>
              </w:rPr>
              <w:t>Fish &amp; Wi</w:t>
            </w:r>
            <w:r w:rsidR="00303FB4">
              <w:rPr>
                <w:rFonts w:ascii="Arial" w:hAnsi="Arial" w:cs="Arial"/>
                <w:lang w:val="en-GB"/>
              </w:rPr>
              <w:t>ldlife Conservation Technician</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303FB4" w:rsidP="00BA5A15">
            <w:pPr>
              <w:rPr>
                <w:rFonts w:ascii="Arial" w:hAnsi="Arial" w:cs="Arial"/>
                <w:bCs/>
              </w:rPr>
            </w:pPr>
            <w:r>
              <w:rPr>
                <w:rFonts w:ascii="Arial" w:hAnsi="Arial" w:cs="Arial"/>
                <w:bCs/>
              </w:rPr>
              <w:t xml:space="preserve">Teri Winter </w:t>
            </w:r>
            <w:r w:rsidRPr="00303FB4">
              <w:rPr>
                <w:rFonts w:ascii="Arial" w:hAnsi="Arial" w:cs="Arial"/>
                <w:bCs/>
              </w:rPr>
              <w:t>(Revised by C. Marcinkowski</w:t>
            </w:r>
            <w:r>
              <w:rPr>
                <w:rFonts w:ascii="Arial" w:hAnsi="Arial" w:cs="Arial"/>
                <w:bCs/>
              </w:rPr>
              <w:t xml:space="preserve"> / R. Routledge</w:t>
            </w:r>
            <w:r w:rsidRPr="00303FB4">
              <w:rPr>
                <w:rFonts w:ascii="Arial" w:hAnsi="Arial" w:cs="Arial"/>
                <w:bCs/>
              </w:rPr>
              <w: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29014F" w:rsidP="0063039C">
            <w:pPr>
              <w:rPr>
                <w:rFonts w:ascii="Arial" w:hAnsi="Arial" w:cs="Arial"/>
                <w:bCs/>
              </w:rPr>
            </w:pPr>
            <w:r w:rsidRPr="0029014F">
              <w:rPr>
                <w:rFonts w:ascii="Arial" w:hAnsi="Arial" w:cs="Arial"/>
                <w:bCs/>
              </w:rPr>
              <w:t>Aug. 201</w:t>
            </w:r>
            <w:r w:rsidR="00BA5A15">
              <w:rPr>
                <w:rFonts w:ascii="Arial" w:hAnsi="Arial" w:cs="Arial"/>
                <w:bCs/>
              </w:rPr>
              <w:t>4</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303FB4" w:rsidP="00F63555">
            <w:pPr>
              <w:rPr>
                <w:rFonts w:ascii="Arial" w:hAnsi="Arial" w:cs="Arial"/>
                <w:bCs/>
              </w:rPr>
            </w:pPr>
            <w:r>
              <w:rPr>
                <w:rFonts w:ascii="Arial" w:hAnsi="Arial" w:cs="Arial"/>
                <w:bCs/>
              </w:rPr>
              <w:t>Aug. 2013</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360404" w:rsidP="00BB46AF">
            <w:pPr>
              <w:rPr>
                <w:rFonts w:ascii="Arial" w:hAnsi="Arial" w:cs="Arial"/>
                <w:b/>
                <w:bCs/>
              </w:rPr>
            </w:pPr>
            <w:r>
              <w:rPr>
                <w:rFonts w:ascii="Arial" w:hAnsi="Arial" w:cs="Arial"/>
                <w:b/>
                <w:bCs/>
              </w:rPr>
              <w:t xml:space="preserve">              “C.Kirkwood”</w:t>
            </w:r>
            <w:bookmarkStart w:id="0" w:name="_GoBack"/>
            <w:bookmarkEnd w:id="0"/>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2302E2" w:rsidP="002302E2">
            <w:pPr>
              <w:pStyle w:val="Heading2"/>
              <w:jc w:val="left"/>
              <w:rPr>
                <w:rFonts w:ascii="Arial" w:hAnsi="Arial" w:cs="Arial"/>
                <w:lang w:val="en-US"/>
              </w:rPr>
            </w:pPr>
            <w:r>
              <w:rPr>
                <w:rFonts w:ascii="Arial" w:hAnsi="Arial" w:cs="Arial"/>
                <w:lang w:val="en-US"/>
              </w:rPr>
              <w:t xml:space="preserve">                      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2302E2" w:rsidP="009C51A3">
            <w:pPr>
              <w:rPr>
                <w:rFonts w:ascii="Arial" w:hAnsi="Arial" w:cs="Arial"/>
                <w:b/>
                <w:bCs/>
                <w:lang w:val="en-GB"/>
              </w:rPr>
            </w:pPr>
            <w:r>
              <w:rPr>
                <w:rFonts w:ascii="Arial" w:hAnsi="Arial" w:cs="Arial"/>
                <w:b/>
                <w:bCs/>
                <w:lang w:val="en-GB"/>
              </w:rPr>
              <w:t xml:space="preserve">  </w:t>
            </w:r>
            <w:r w:rsidR="00151CC7">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303FB4">
            <w:pPr>
              <w:rPr>
                <w:rFonts w:ascii="Arial" w:hAnsi="Arial" w:cs="Arial"/>
                <w:b/>
                <w:bCs/>
              </w:rPr>
            </w:pPr>
            <w:r>
              <w:rPr>
                <w:rFonts w:ascii="Arial" w:hAnsi="Arial" w:cs="Arial"/>
                <w:b/>
                <w:bCs/>
              </w:rPr>
              <w:t>4</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303FB4" w:rsidP="00BB46AF">
            <w:pPr>
              <w:jc w:val="both"/>
              <w:rPr>
                <w:rFonts w:ascii="Arial" w:hAnsi="Arial" w:cs="Arial"/>
                <w:b/>
                <w:bCs/>
              </w:rPr>
            </w:pPr>
            <w:r>
              <w:rPr>
                <w:rFonts w:ascii="Arial" w:hAnsi="Arial" w:cs="Arial"/>
                <w:b/>
                <w:bCs/>
              </w:rPr>
              <w:t>4</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BA5A15">
              <w:rPr>
                <w:rFonts w:ascii="Arial" w:hAnsi="Arial"/>
              </w:rPr>
              <w:t>4</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2302E2" w:rsidRPr="002302E2">
              <w:rPr>
                <w:rFonts w:ascii="Arial" w:hAnsi="Arial"/>
                <w:i/>
                <w:sz w:val="23"/>
                <w:szCs w:val="23"/>
              </w:rPr>
              <w:t>Colin Kirkwood,</w:t>
            </w:r>
          </w:p>
          <w:p w:rsidR="002302E2" w:rsidRDefault="002302E2" w:rsidP="00C41038">
            <w:pPr>
              <w:jc w:val="center"/>
              <w:rPr>
                <w:rFonts w:ascii="Arial" w:hAnsi="Arial"/>
                <w:b/>
                <w:bCs/>
                <w:i/>
                <w:sz w:val="23"/>
                <w:szCs w:val="23"/>
                <w:lang w:val="en-GB"/>
              </w:rPr>
            </w:pPr>
            <w:r w:rsidRPr="002302E2">
              <w:rPr>
                <w:rFonts w:ascii="Arial" w:hAnsi="Arial"/>
                <w:b/>
                <w:bCs/>
                <w:i/>
                <w:sz w:val="23"/>
                <w:szCs w:val="23"/>
                <w:lang w:val="en-GB"/>
              </w:rPr>
              <w:t>Dean</w:t>
            </w:r>
            <w:r w:rsidR="00BA5A15">
              <w:rPr>
                <w:rFonts w:ascii="Arial" w:hAnsi="Arial"/>
                <w:b/>
                <w:bCs/>
                <w:i/>
                <w:sz w:val="23"/>
                <w:szCs w:val="23"/>
                <w:lang w:val="en-GB"/>
              </w:rPr>
              <w:t>,</w:t>
            </w:r>
            <w:r w:rsidRPr="002302E2">
              <w:rPr>
                <w:rFonts w:ascii="Arial" w:hAnsi="Arial"/>
                <w:b/>
                <w:bCs/>
                <w:i/>
                <w:sz w:val="23"/>
                <w:szCs w:val="23"/>
                <w:lang w:val="en-GB"/>
              </w:rPr>
              <w:t xml:space="preserve"> Environment/Design/Business,</w:t>
            </w:r>
          </w:p>
          <w:p w:rsidR="00C41038" w:rsidRPr="00C41038" w:rsidRDefault="002302E2" w:rsidP="00C41038">
            <w:pPr>
              <w:jc w:val="center"/>
              <w:rPr>
                <w:rFonts w:ascii="Arial" w:hAnsi="Arial" w:cs="Arial"/>
                <w:sz w:val="23"/>
                <w:szCs w:val="23"/>
                <w:lang w:val="en-GB"/>
              </w:rPr>
            </w:pPr>
            <w:r>
              <w:rPr>
                <w:rFonts w:ascii="Arial" w:hAnsi="Arial" w:cs="Arial"/>
                <w:b/>
                <w:i/>
                <w:sz w:val="23"/>
                <w:szCs w:val="23"/>
                <w:lang w:val="en-GB"/>
              </w:rPr>
              <w:t xml:space="preserve">School of </w:t>
            </w:r>
            <w:r w:rsidR="00BA5A15" w:rsidRPr="00BA5A15">
              <w:rPr>
                <w:rFonts w:ascii="Arial" w:hAnsi="Arial" w:cs="Arial"/>
                <w:b/>
                <w:i/>
                <w:sz w:val="23"/>
                <w:szCs w:val="23"/>
                <w:lang w:val="en-GB"/>
              </w:rPr>
              <w:t>Environment, Technology and Business</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2302E2">
              <w:rPr>
                <w:rFonts w:ascii="Arial" w:hAnsi="Arial"/>
                <w:b/>
                <w:i/>
                <w:lang w:val="en-GB"/>
              </w:rPr>
              <w:t>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567"/>
        <w:gridCol w:w="7614"/>
      </w:tblGrid>
      <w:tr w:rsidR="00151CC7" w:rsidRPr="00340351">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lastRenderedPageBreak/>
              <w:t>I.</w:t>
            </w:r>
          </w:p>
        </w:tc>
        <w:tc>
          <w:tcPr>
            <w:tcW w:w="8181" w:type="dxa"/>
            <w:gridSpan w:val="2"/>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151CC7" w:rsidRPr="00DB54CF" w:rsidRDefault="00C944FE" w:rsidP="00DB54CF">
            <w:pPr>
              <w:pStyle w:val="Default"/>
              <w:rPr>
                <w:sz w:val="23"/>
                <w:szCs w:val="23"/>
              </w:rPr>
            </w:pPr>
            <w:r>
              <w:rPr>
                <w:sz w:val="23"/>
                <w:szCs w:val="23"/>
              </w:rPr>
              <w:t>This course</w:t>
            </w:r>
            <w:r w:rsidR="00DB54CF">
              <w:rPr>
                <w:sz w:val="23"/>
                <w:szCs w:val="23"/>
              </w:rPr>
              <w:t xml:space="preserve"> is a practical introductory course to </w:t>
            </w:r>
            <w:r w:rsidR="00B66644">
              <w:rPr>
                <w:sz w:val="23"/>
                <w:szCs w:val="23"/>
              </w:rPr>
              <w:t xml:space="preserve">the </w:t>
            </w:r>
            <w:r w:rsidR="00DB54CF">
              <w:rPr>
                <w:sz w:val="23"/>
                <w:szCs w:val="23"/>
              </w:rPr>
              <w:t xml:space="preserve">field identification, life histories, and habitat requirements of Ontario wildlife species. A laboratory component is included emphasizing anatomy and physiology, parasites and diseases of wildlife, and identification of key species. </w:t>
            </w:r>
          </w:p>
        </w:tc>
      </w:tr>
      <w:tr w:rsidR="00151CC7" w:rsidRPr="00340351">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034854" w:rsidRDefault="00034854">
            <w:pPr>
              <w:pStyle w:val="EnvelopeReturn"/>
              <w:rPr>
                <w:b/>
                <w:bCs/>
                <w:sz w:val="23"/>
                <w:szCs w:val="23"/>
              </w:rPr>
            </w:pPr>
          </w:p>
          <w:p w:rsidR="00034854" w:rsidRDefault="00034854">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340351" w:rsidRDefault="00340351">
            <w:pPr>
              <w:pStyle w:val="EnvelopeReturn"/>
              <w:rPr>
                <w:b/>
                <w:bCs/>
                <w:sz w:val="23"/>
                <w:szCs w:val="23"/>
              </w:rPr>
            </w:pPr>
          </w:p>
          <w:p w:rsidR="00034854" w:rsidRDefault="00034854">
            <w:pPr>
              <w:pStyle w:val="EnvelopeReturn"/>
              <w:rPr>
                <w:b/>
                <w:bCs/>
                <w:sz w:val="23"/>
                <w:szCs w:val="23"/>
              </w:rPr>
            </w:pPr>
          </w:p>
          <w:p w:rsidR="00034854" w:rsidRPr="00340351" w:rsidRDefault="00034854">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rsidTr="002145AD">
        <w:trPr>
          <w:cantSplit/>
          <w:trHeight w:val="738"/>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340351" w:rsidRDefault="00151CC7" w:rsidP="00474A52">
            <w:pPr>
              <w:pStyle w:val="EnvelopeReturn"/>
              <w:rPr>
                <w:sz w:val="23"/>
                <w:szCs w:val="23"/>
              </w:rPr>
            </w:pPr>
            <w:r w:rsidRPr="00340351">
              <w:rPr>
                <w:sz w:val="23"/>
                <w:szCs w:val="23"/>
              </w:rPr>
              <w:t>Upon successful completion of this course, the student will demonstrate the ability to:</w:t>
            </w:r>
          </w:p>
        </w:tc>
      </w:tr>
      <w:tr w:rsidR="00151CC7" w:rsidRPr="00340351" w:rsidTr="002145AD">
        <w:trPr>
          <w:trHeight w:val="294"/>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1.</w:t>
            </w:r>
          </w:p>
        </w:tc>
        <w:tc>
          <w:tcPr>
            <w:tcW w:w="7614" w:type="dxa"/>
            <w:tcBorders>
              <w:top w:val="nil"/>
              <w:left w:val="nil"/>
              <w:bottom w:val="nil"/>
              <w:right w:val="nil"/>
            </w:tcBorders>
          </w:tcPr>
          <w:p w:rsidR="00DB54CF" w:rsidRPr="00C944FE" w:rsidRDefault="00DB54CF" w:rsidP="00DB54CF">
            <w:pPr>
              <w:pStyle w:val="Default"/>
              <w:rPr>
                <w:sz w:val="23"/>
                <w:szCs w:val="23"/>
              </w:rPr>
            </w:pPr>
            <w:r w:rsidRPr="00C944FE">
              <w:rPr>
                <w:b/>
                <w:bCs/>
                <w:iCs/>
                <w:sz w:val="23"/>
                <w:szCs w:val="23"/>
              </w:rPr>
              <w:t xml:space="preserve">Identify principle wildlife species in Ontario, describing life histories, and habitat requirements. </w:t>
            </w:r>
          </w:p>
          <w:p w:rsidR="00AA4512" w:rsidRPr="00340351" w:rsidRDefault="00AA4512" w:rsidP="00AA4512">
            <w:pPr>
              <w:rPr>
                <w:rFonts w:ascii="Arial" w:hAnsi="Arial" w:cs="Arial"/>
                <w:sz w:val="23"/>
                <w:szCs w:val="23"/>
                <w:lang w:val="en-GB"/>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066025" w:rsidRPr="00066025" w:rsidRDefault="00066025" w:rsidP="00C944FE">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066025">
              <w:rPr>
                <w:rFonts w:ascii="Arial" w:hAnsi="Arial" w:cs="Arial"/>
                <w:sz w:val="23"/>
                <w:szCs w:val="23"/>
              </w:rPr>
              <w:t xml:space="preserve">Identify principle mammal species using </w:t>
            </w:r>
            <w:r w:rsidR="00034854">
              <w:rPr>
                <w:rFonts w:ascii="Arial" w:hAnsi="Arial" w:cs="Arial"/>
                <w:sz w:val="23"/>
                <w:szCs w:val="23"/>
              </w:rPr>
              <w:t xml:space="preserve">field guides and </w:t>
            </w:r>
            <w:r w:rsidRPr="00066025">
              <w:rPr>
                <w:rFonts w:ascii="Arial" w:hAnsi="Arial" w:cs="Arial"/>
                <w:sz w:val="23"/>
                <w:szCs w:val="23"/>
              </w:rPr>
              <w:t>resources</w:t>
            </w:r>
            <w:r w:rsidR="00034854">
              <w:rPr>
                <w:rFonts w:ascii="Arial" w:hAnsi="Arial" w:cs="Arial"/>
                <w:sz w:val="23"/>
                <w:szCs w:val="23"/>
              </w:rPr>
              <w:t xml:space="preserve"> provided</w:t>
            </w:r>
            <w:r w:rsidRPr="00066025">
              <w:rPr>
                <w:rFonts w:ascii="Arial" w:hAnsi="Arial" w:cs="Arial"/>
                <w:sz w:val="23"/>
                <w:szCs w:val="23"/>
              </w:rPr>
              <w:t>.</w:t>
            </w:r>
          </w:p>
          <w:p w:rsidR="00066025" w:rsidRPr="00066025" w:rsidRDefault="00066025" w:rsidP="00C944FE">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066025">
              <w:rPr>
                <w:rFonts w:ascii="Arial" w:hAnsi="Arial" w:cs="Arial"/>
                <w:sz w:val="23"/>
                <w:szCs w:val="23"/>
              </w:rPr>
              <w:t xml:space="preserve">Identify the </w:t>
            </w:r>
            <w:r w:rsidR="00D333C1">
              <w:rPr>
                <w:rFonts w:ascii="Arial" w:hAnsi="Arial" w:cs="Arial"/>
                <w:sz w:val="23"/>
                <w:szCs w:val="23"/>
              </w:rPr>
              <w:t xml:space="preserve">hides, </w:t>
            </w:r>
            <w:r w:rsidRPr="00066025">
              <w:rPr>
                <w:rFonts w:ascii="Arial" w:hAnsi="Arial" w:cs="Arial"/>
                <w:sz w:val="23"/>
                <w:szCs w:val="23"/>
              </w:rPr>
              <w:t>s</w:t>
            </w:r>
            <w:r w:rsidR="002A73FD">
              <w:rPr>
                <w:rFonts w:ascii="Arial" w:hAnsi="Arial" w:cs="Arial"/>
                <w:sz w:val="23"/>
                <w:szCs w:val="23"/>
              </w:rPr>
              <w:t>kulls</w:t>
            </w:r>
            <w:r w:rsidR="00D333C1">
              <w:rPr>
                <w:rFonts w:ascii="Arial" w:hAnsi="Arial" w:cs="Arial"/>
                <w:sz w:val="23"/>
                <w:szCs w:val="23"/>
              </w:rPr>
              <w:t>,</w:t>
            </w:r>
            <w:r w:rsidR="002A73FD">
              <w:rPr>
                <w:rFonts w:ascii="Arial" w:hAnsi="Arial" w:cs="Arial"/>
                <w:sz w:val="23"/>
                <w:szCs w:val="23"/>
              </w:rPr>
              <w:t xml:space="preserve"> and hairs of mammals</w:t>
            </w:r>
            <w:r w:rsidR="00D333C1">
              <w:rPr>
                <w:rFonts w:ascii="Arial" w:hAnsi="Arial" w:cs="Arial"/>
                <w:sz w:val="23"/>
                <w:szCs w:val="23"/>
              </w:rPr>
              <w:t xml:space="preserve"> (i.e., fur-bearers, game species, and non-game species)</w:t>
            </w:r>
            <w:r w:rsidRPr="00066025">
              <w:rPr>
                <w:rFonts w:ascii="Arial" w:hAnsi="Arial" w:cs="Arial"/>
                <w:sz w:val="23"/>
                <w:szCs w:val="23"/>
              </w:rPr>
              <w:t>.</w:t>
            </w:r>
          </w:p>
          <w:p w:rsidR="00066025" w:rsidRPr="00340351" w:rsidRDefault="00066025" w:rsidP="000348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3"/>
                <w:szCs w:val="23"/>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2.</w:t>
            </w:r>
          </w:p>
        </w:tc>
        <w:tc>
          <w:tcPr>
            <w:tcW w:w="7614" w:type="dxa"/>
            <w:tcBorders>
              <w:top w:val="nil"/>
              <w:left w:val="nil"/>
              <w:bottom w:val="nil"/>
              <w:right w:val="nil"/>
            </w:tcBorders>
          </w:tcPr>
          <w:p w:rsidR="006517C5" w:rsidRPr="00C944FE" w:rsidRDefault="006517C5" w:rsidP="006517C5">
            <w:pPr>
              <w:pStyle w:val="Default"/>
              <w:rPr>
                <w:sz w:val="23"/>
                <w:szCs w:val="23"/>
              </w:rPr>
            </w:pPr>
            <w:r w:rsidRPr="00C944FE">
              <w:rPr>
                <w:b/>
                <w:bCs/>
                <w:iCs/>
                <w:sz w:val="23"/>
                <w:szCs w:val="23"/>
              </w:rPr>
              <w:t>Demonstrate knowledge of wildlife anatomy</w:t>
            </w:r>
            <w:r w:rsidR="00F61233" w:rsidRPr="00C944FE">
              <w:rPr>
                <w:b/>
                <w:bCs/>
                <w:iCs/>
                <w:sz w:val="23"/>
                <w:szCs w:val="23"/>
              </w:rPr>
              <w:t xml:space="preserve">, sex and age determination, and determining </w:t>
            </w:r>
            <w:r w:rsidRPr="00C944FE">
              <w:rPr>
                <w:b/>
                <w:bCs/>
                <w:iCs/>
                <w:sz w:val="23"/>
                <w:szCs w:val="23"/>
              </w:rPr>
              <w:t xml:space="preserve">the health status of wildlife populations. </w:t>
            </w:r>
          </w:p>
          <w:p w:rsidR="00151CC7" w:rsidRPr="00340351" w:rsidRDefault="00151CC7" w:rsidP="00CE7470">
            <w:pPr>
              <w:pStyle w:val="EnvelopeReturn"/>
              <w:rPr>
                <w:sz w:val="23"/>
                <w:szCs w:val="23"/>
              </w:rPr>
            </w:pPr>
          </w:p>
        </w:tc>
      </w:tr>
      <w:tr w:rsidR="00151CC7" w:rsidRPr="00340351" w:rsidTr="002936A9">
        <w:trPr>
          <w:trHeight w:val="332"/>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6517C5" w:rsidRPr="006517C5" w:rsidRDefault="006517C5" w:rsidP="00034854">
            <w:pPr>
              <w:pStyle w:val="Default"/>
              <w:numPr>
                <w:ilvl w:val="0"/>
                <w:numId w:val="6"/>
              </w:numPr>
              <w:rPr>
                <w:sz w:val="23"/>
                <w:szCs w:val="23"/>
              </w:rPr>
            </w:pPr>
            <w:r w:rsidRPr="006517C5">
              <w:rPr>
                <w:sz w:val="23"/>
                <w:szCs w:val="23"/>
              </w:rPr>
              <w:t>Dissect and identify anatomical features of mammals.</w:t>
            </w:r>
          </w:p>
          <w:p w:rsidR="006517C5" w:rsidRPr="006517C5" w:rsidRDefault="006517C5" w:rsidP="00034854">
            <w:pPr>
              <w:pStyle w:val="Default"/>
              <w:numPr>
                <w:ilvl w:val="0"/>
                <w:numId w:val="6"/>
              </w:numPr>
              <w:rPr>
                <w:sz w:val="23"/>
                <w:szCs w:val="23"/>
              </w:rPr>
            </w:pPr>
            <w:r w:rsidRPr="006517C5">
              <w:rPr>
                <w:sz w:val="23"/>
                <w:szCs w:val="23"/>
              </w:rPr>
              <w:t>Identify the components of the digestive tract and associated organs.</w:t>
            </w:r>
          </w:p>
          <w:p w:rsidR="00755681" w:rsidRDefault="006517C5" w:rsidP="00034854">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6517C5">
              <w:rPr>
                <w:rFonts w:ascii="Arial" w:hAnsi="Arial" w:cs="Arial"/>
                <w:sz w:val="23"/>
                <w:szCs w:val="23"/>
              </w:rPr>
              <w:t>Identify and state the stages in the life cycles of major parasites/diseases of wildlife.</w:t>
            </w:r>
          </w:p>
          <w:p w:rsidR="00F61233" w:rsidRDefault="00F61233" w:rsidP="00034854">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21092F">
              <w:rPr>
                <w:rFonts w:ascii="Arial" w:hAnsi="Arial" w:cs="Arial"/>
                <w:sz w:val="23"/>
                <w:szCs w:val="23"/>
              </w:rPr>
              <w:t xml:space="preserve">Explain </w:t>
            </w:r>
            <w:r w:rsidR="008901E1">
              <w:rPr>
                <w:rFonts w:ascii="Arial" w:hAnsi="Arial" w:cs="Arial"/>
                <w:sz w:val="23"/>
                <w:szCs w:val="23"/>
              </w:rPr>
              <w:t>common techniques used to</w:t>
            </w:r>
            <w:r w:rsidRPr="0021092F">
              <w:rPr>
                <w:rFonts w:ascii="Arial" w:hAnsi="Arial" w:cs="Arial"/>
                <w:sz w:val="23"/>
                <w:szCs w:val="23"/>
              </w:rPr>
              <w:t xml:space="preserve"> </w:t>
            </w:r>
            <w:r w:rsidR="008901E1">
              <w:rPr>
                <w:rFonts w:ascii="Arial" w:hAnsi="Arial" w:cs="Arial"/>
                <w:sz w:val="23"/>
                <w:szCs w:val="23"/>
              </w:rPr>
              <w:t xml:space="preserve">sex and </w:t>
            </w:r>
            <w:r w:rsidRPr="0021092F">
              <w:rPr>
                <w:rFonts w:ascii="Arial" w:hAnsi="Arial" w:cs="Arial"/>
                <w:sz w:val="23"/>
                <w:szCs w:val="23"/>
              </w:rPr>
              <w:t>age</w:t>
            </w:r>
            <w:r>
              <w:rPr>
                <w:rFonts w:ascii="Arial" w:hAnsi="Arial" w:cs="Arial"/>
                <w:sz w:val="23"/>
                <w:szCs w:val="23"/>
              </w:rPr>
              <w:t xml:space="preserve"> wildlife</w:t>
            </w:r>
            <w:r w:rsidR="00133262">
              <w:rPr>
                <w:rFonts w:ascii="Arial" w:hAnsi="Arial" w:cs="Arial"/>
                <w:sz w:val="23"/>
                <w:szCs w:val="23"/>
              </w:rPr>
              <w:t>.</w:t>
            </w:r>
          </w:p>
          <w:p w:rsidR="00F61233" w:rsidRDefault="00F61233" w:rsidP="00034854">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21092F">
              <w:rPr>
                <w:rFonts w:ascii="Arial" w:hAnsi="Arial" w:cs="Arial"/>
                <w:sz w:val="23"/>
                <w:szCs w:val="23"/>
              </w:rPr>
              <w:t xml:space="preserve">Demonstrate the ability to correctly </w:t>
            </w:r>
            <w:r w:rsidR="008901E1">
              <w:rPr>
                <w:rFonts w:ascii="Arial" w:hAnsi="Arial" w:cs="Arial"/>
                <w:sz w:val="23"/>
                <w:szCs w:val="23"/>
              </w:rPr>
              <w:t>sex</w:t>
            </w:r>
            <w:r w:rsidRPr="0021092F">
              <w:rPr>
                <w:rFonts w:ascii="Arial" w:hAnsi="Arial" w:cs="Arial"/>
                <w:sz w:val="23"/>
                <w:szCs w:val="23"/>
              </w:rPr>
              <w:t xml:space="preserve"> an</w:t>
            </w:r>
            <w:r w:rsidR="008901E1">
              <w:rPr>
                <w:rFonts w:ascii="Arial" w:hAnsi="Arial" w:cs="Arial"/>
                <w:sz w:val="23"/>
                <w:szCs w:val="23"/>
              </w:rPr>
              <w:t>d age</w:t>
            </w:r>
            <w:r>
              <w:rPr>
                <w:rFonts w:ascii="Arial" w:hAnsi="Arial" w:cs="Arial"/>
                <w:sz w:val="23"/>
                <w:szCs w:val="23"/>
              </w:rPr>
              <w:t xml:space="preserve"> </w:t>
            </w:r>
            <w:r w:rsidR="008901E1">
              <w:rPr>
                <w:rFonts w:ascii="Arial" w:hAnsi="Arial" w:cs="Arial"/>
                <w:sz w:val="23"/>
                <w:szCs w:val="23"/>
              </w:rPr>
              <w:t>selected game species</w:t>
            </w:r>
            <w:r w:rsidR="00133262">
              <w:rPr>
                <w:rFonts w:ascii="Arial" w:hAnsi="Arial" w:cs="Arial"/>
                <w:sz w:val="23"/>
                <w:szCs w:val="23"/>
              </w:rPr>
              <w:t>.</w:t>
            </w:r>
          </w:p>
          <w:p w:rsidR="00034854" w:rsidRPr="00066025" w:rsidRDefault="00034854" w:rsidP="00034854">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066025">
              <w:rPr>
                <w:rFonts w:ascii="Arial" w:hAnsi="Arial" w:cs="Arial"/>
                <w:sz w:val="23"/>
                <w:szCs w:val="23"/>
              </w:rPr>
              <w:t xml:space="preserve">Participate in a check </w:t>
            </w:r>
            <w:r>
              <w:rPr>
                <w:rFonts w:ascii="Arial" w:hAnsi="Arial" w:cs="Arial"/>
                <w:sz w:val="23"/>
                <w:szCs w:val="23"/>
              </w:rPr>
              <w:t>station for big game species.</w:t>
            </w:r>
          </w:p>
          <w:p w:rsidR="00432BE0" w:rsidRPr="00432BE0" w:rsidRDefault="00432BE0" w:rsidP="00034854">
            <w:pPr>
              <w:pStyle w:val="ListParagraph"/>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Analyze parameters of white-tailed deer herd health such as field dressed weight of all sex and age classes and antler beam diameter from deer check station data and explore trends in harvest, age structure, and herd health using data from previous years</w:t>
            </w:r>
            <w:r>
              <w:rPr>
                <w:rFonts w:ascii="Arial" w:hAnsi="Arial" w:cs="Arial"/>
                <w:sz w:val="23"/>
                <w:szCs w:val="23"/>
              </w:rPr>
              <w:t>.</w:t>
            </w:r>
            <w:r w:rsidRPr="00C944FE">
              <w:rPr>
                <w:rFonts w:ascii="Arial" w:hAnsi="Arial" w:cs="Arial"/>
                <w:sz w:val="23"/>
                <w:szCs w:val="23"/>
              </w:rPr>
              <w:t xml:space="preserve"> </w:t>
            </w:r>
          </w:p>
          <w:p w:rsidR="00C206DA" w:rsidRDefault="00C206DA"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187A60" w:rsidRDefault="00187A60"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187A60" w:rsidRDefault="00187A60"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D333C1" w:rsidRDefault="00D333C1"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034854" w:rsidRDefault="00034854"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034854" w:rsidRDefault="00034854"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187A60" w:rsidRPr="00340351" w:rsidRDefault="00187A60" w:rsidP="00F61233">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755681">
            <w:pPr>
              <w:pStyle w:val="EnvelopeReturn"/>
              <w:rPr>
                <w:sz w:val="23"/>
                <w:szCs w:val="23"/>
              </w:rPr>
            </w:pPr>
            <w:r w:rsidRPr="00340351">
              <w:rPr>
                <w:sz w:val="23"/>
                <w:szCs w:val="23"/>
              </w:rPr>
              <w:t>3.</w:t>
            </w:r>
          </w:p>
        </w:tc>
        <w:tc>
          <w:tcPr>
            <w:tcW w:w="7614" w:type="dxa"/>
            <w:tcBorders>
              <w:top w:val="nil"/>
              <w:left w:val="nil"/>
              <w:bottom w:val="nil"/>
              <w:right w:val="nil"/>
            </w:tcBorders>
          </w:tcPr>
          <w:p w:rsidR="006517C5" w:rsidRPr="00C944FE" w:rsidRDefault="006517C5" w:rsidP="006517C5">
            <w:pPr>
              <w:pStyle w:val="Default"/>
              <w:rPr>
                <w:sz w:val="23"/>
                <w:szCs w:val="23"/>
              </w:rPr>
            </w:pPr>
            <w:r w:rsidRPr="00C944FE">
              <w:rPr>
                <w:b/>
                <w:bCs/>
                <w:iCs/>
                <w:sz w:val="23"/>
                <w:szCs w:val="23"/>
              </w:rPr>
              <w:t>Research and describe life history requirements</w:t>
            </w:r>
            <w:r w:rsidR="00F61233" w:rsidRPr="00C944FE">
              <w:rPr>
                <w:b/>
                <w:bCs/>
                <w:iCs/>
                <w:sz w:val="23"/>
                <w:szCs w:val="23"/>
              </w:rPr>
              <w:t xml:space="preserve"> and current management practices </w:t>
            </w:r>
            <w:r w:rsidRPr="00C944FE">
              <w:rPr>
                <w:b/>
                <w:bCs/>
                <w:iCs/>
                <w:sz w:val="23"/>
                <w:szCs w:val="23"/>
              </w:rPr>
              <w:t xml:space="preserve">for a selected wildlife species. </w:t>
            </w:r>
          </w:p>
          <w:p w:rsidR="00BE38BC" w:rsidRPr="00340351" w:rsidRDefault="00BE38BC" w:rsidP="00CE7470">
            <w:pPr>
              <w:pStyle w:val="EnvelopeReturn"/>
              <w:rPr>
                <w:b/>
                <w:bCs/>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tc>
        <w:tc>
          <w:tcPr>
            <w:tcW w:w="7614" w:type="dxa"/>
            <w:tcBorders>
              <w:top w:val="nil"/>
              <w:left w:val="nil"/>
              <w:bottom w:val="nil"/>
              <w:right w:val="nil"/>
            </w:tcBorders>
          </w:tcPr>
          <w:p w:rsidR="00BE38BC" w:rsidRPr="00340351" w:rsidRDefault="00BE38BC">
            <w:pPr>
              <w:pStyle w:val="EnvelopeReturn"/>
              <w:rPr>
                <w:sz w:val="23"/>
                <w:szCs w:val="23"/>
              </w:rPr>
            </w:pPr>
            <w:r w:rsidRPr="00340351">
              <w:rPr>
                <w:sz w:val="23"/>
                <w:szCs w:val="23"/>
                <w:u w:val="single"/>
              </w:rPr>
              <w:t>Potential Elements of the Performance</w:t>
            </w:r>
            <w:r w:rsidRPr="00340351">
              <w:rPr>
                <w:sz w:val="23"/>
                <w:szCs w:val="23"/>
              </w:rPr>
              <w:t>:</w:t>
            </w:r>
          </w:p>
          <w:p w:rsidR="00BE38BC" w:rsidRPr="00340351" w:rsidRDefault="00BE38BC">
            <w:pPr>
              <w:pStyle w:val="EnvelopeReturn"/>
              <w:rPr>
                <w:sz w:val="23"/>
                <w:szCs w:val="23"/>
              </w:rPr>
            </w:pPr>
          </w:p>
          <w:p w:rsidR="006517C5" w:rsidRDefault="006517C5" w:rsidP="004A617D">
            <w:pPr>
              <w:widowControl w:val="0"/>
              <w:numPr>
                <w:ilvl w:val="0"/>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6517C5">
              <w:rPr>
                <w:rFonts w:ascii="Arial" w:hAnsi="Arial" w:cs="Arial"/>
                <w:sz w:val="23"/>
                <w:szCs w:val="23"/>
              </w:rPr>
              <w:t xml:space="preserve">Using resources from Media Services, your instructor, the Internet, and other libraries and agencies, conduct </w:t>
            </w:r>
            <w:r>
              <w:rPr>
                <w:rFonts w:ascii="Arial" w:hAnsi="Arial" w:cs="Arial"/>
                <w:sz w:val="23"/>
                <w:szCs w:val="23"/>
              </w:rPr>
              <w:t xml:space="preserve">research, </w:t>
            </w:r>
            <w:r w:rsidRPr="006517C5">
              <w:rPr>
                <w:rFonts w:ascii="Arial" w:hAnsi="Arial" w:cs="Arial"/>
                <w:sz w:val="23"/>
                <w:szCs w:val="23"/>
              </w:rPr>
              <w:t>develop and present a</w:t>
            </w:r>
            <w:r>
              <w:rPr>
                <w:rFonts w:ascii="Arial" w:hAnsi="Arial" w:cs="Arial"/>
                <w:sz w:val="23"/>
                <w:szCs w:val="23"/>
              </w:rPr>
              <w:t xml:space="preserve"> </w:t>
            </w:r>
            <w:r w:rsidRPr="006517C5">
              <w:rPr>
                <w:rFonts w:ascii="Arial" w:hAnsi="Arial" w:cs="Arial"/>
                <w:sz w:val="23"/>
                <w:szCs w:val="23"/>
              </w:rPr>
              <w:t>report outlining the biology, and ecology, for an assigned species (or group of similar species) that will include:</w:t>
            </w:r>
          </w:p>
          <w:p w:rsidR="006517C5" w:rsidRDefault="00B66644" w:rsidP="004A617D">
            <w:pPr>
              <w:widowControl w:val="0"/>
              <w:numPr>
                <w:ilvl w:val="1"/>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6517C5">
              <w:rPr>
                <w:rFonts w:ascii="Arial" w:hAnsi="Arial" w:cs="Arial"/>
                <w:sz w:val="23"/>
                <w:szCs w:val="23"/>
              </w:rPr>
              <w:t>biological life history and reproductive potential</w:t>
            </w:r>
          </w:p>
          <w:p w:rsidR="006517C5" w:rsidRDefault="00B66644" w:rsidP="004A617D">
            <w:pPr>
              <w:widowControl w:val="0"/>
              <w:numPr>
                <w:ilvl w:val="1"/>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6517C5">
              <w:rPr>
                <w:rFonts w:ascii="Arial" w:hAnsi="Arial" w:cs="Arial"/>
                <w:sz w:val="23"/>
                <w:szCs w:val="23"/>
              </w:rPr>
              <w:t>ecological relationships</w:t>
            </w:r>
          </w:p>
          <w:p w:rsidR="006517C5" w:rsidRDefault="001E685A" w:rsidP="004A617D">
            <w:pPr>
              <w:widowControl w:val="0"/>
              <w:numPr>
                <w:ilvl w:val="1"/>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limiting </w:t>
            </w:r>
            <w:r w:rsidR="00B66644" w:rsidRPr="006517C5">
              <w:rPr>
                <w:rFonts w:ascii="Arial" w:hAnsi="Arial" w:cs="Arial"/>
                <w:sz w:val="23"/>
                <w:szCs w:val="23"/>
              </w:rPr>
              <w:t>factors on growth</w:t>
            </w:r>
          </w:p>
          <w:p w:rsidR="006517C5" w:rsidRDefault="00B66644" w:rsidP="004A617D">
            <w:pPr>
              <w:widowControl w:val="0"/>
              <w:numPr>
                <w:ilvl w:val="1"/>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roofErr w:type="spellStart"/>
            <w:r w:rsidRPr="006517C5">
              <w:rPr>
                <w:rFonts w:ascii="Arial" w:hAnsi="Arial" w:cs="Arial"/>
                <w:sz w:val="23"/>
                <w:szCs w:val="23"/>
              </w:rPr>
              <w:t>behavioural</w:t>
            </w:r>
            <w:proofErr w:type="spellEnd"/>
            <w:r w:rsidRPr="006517C5">
              <w:rPr>
                <w:rFonts w:ascii="Arial" w:hAnsi="Arial" w:cs="Arial"/>
                <w:sz w:val="23"/>
                <w:szCs w:val="23"/>
              </w:rPr>
              <w:t xml:space="preserve"> traits</w:t>
            </w:r>
          </w:p>
          <w:p w:rsidR="002A73FD" w:rsidRDefault="002A73FD" w:rsidP="004A617D">
            <w:pPr>
              <w:widowControl w:val="0"/>
              <w:numPr>
                <w:ilvl w:val="1"/>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current and past management practices</w:t>
            </w:r>
          </w:p>
          <w:p w:rsidR="00F61233" w:rsidRDefault="00F61233" w:rsidP="00F61233">
            <w:pPr>
              <w:pStyle w:val="Default"/>
              <w:numPr>
                <w:ilvl w:val="0"/>
                <w:numId w:val="36"/>
              </w:numPr>
              <w:rPr>
                <w:sz w:val="23"/>
                <w:szCs w:val="23"/>
              </w:rPr>
            </w:pPr>
            <w:r>
              <w:rPr>
                <w:sz w:val="23"/>
                <w:szCs w:val="23"/>
              </w:rPr>
              <w:t xml:space="preserve">Participate in guest presentations on current aspects of wildlife management. </w:t>
            </w:r>
          </w:p>
          <w:p w:rsidR="000238B9" w:rsidRPr="00340351" w:rsidRDefault="000238B9" w:rsidP="006517C5">
            <w:pPr>
              <w:pStyle w:val="EnvelopeReturn"/>
              <w:tabs>
                <w:tab w:val="left" w:pos="360"/>
              </w:tabs>
              <w:rPr>
                <w:sz w:val="23"/>
                <w:szCs w:val="23"/>
              </w:rPr>
            </w:pPr>
          </w:p>
        </w:tc>
      </w:tr>
      <w:tr w:rsidR="006517C5" w:rsidRPr="00340351" w:rsidTr="006517C5">
        <w:tc>
          <w:tcPr>
            <w:tcW w:w="675" w:type="dxa"/>
            <w:tcBorders>
              <w:top w:val="nil"/>
              <w:left w:val="nil"/>
              <w:bottom w:val="nil"/>
              <w:right w:val="nil"/>
            </w:tcBorders>
          </w:tcPr>
          <w:p w:rsidR="006517C5" w:rsidRPr="00340351" w:rsidRDefault="006517C5" w:rsidP="00F34506">
            <w:pPr>
              <w:pStyle w:val="EnvelopeReturn"/>
              <w:rPr>
                <w:b/>
                <w:bCs/>
                <w:sz w:val="23"/>
                <w:szCs w:val="23"/>
              </w:rPr>
            </w:pPr>
          </w:p>
        </w:tc>
        <w:tc>
          <w:tcPr>
            <w:tcW w:w="567" w:type="dxa"/>
            <w:tcBorders>
              <w:top w:val="nil"/>
              <w:left w:val="nil"/>
              <w:bottom w:val="nil"/>
              <w:right w:val="nil"/>
            </w:tcBorders>
          </w:tcPr>
          <w:p w:rsidR="006517C5" w:rsidRPr="00340351" w:rsidRDefault="0021092F" w:rsidP="0021092F">
            <w:pPr>
              <w:pStyle w:val="EnvelopeReturn"/>
              <w:rPr>
                <w:sz w:val="23"/>
                <w:szCs w:val="23"/>
              </w:rPr>
            </w:pPr>
            <w:r>
              <w:rPr>
                <w:sz w:val="23"/>
                <w:szCs w:val="23"/>
              </w:rPr>
              <w:t>4</w:t>
            </w:r>
          </w:p>
        </w:tc>
        <w:tc>
          <w:tcPr>
            <w:tcW w:w="7614" w:type="dxa"/>
            <w:tcBorders>
              <w:top w:val="nil"/>
              <w:left w:val="nil"/>
              <w:bottom w:val="nil"/>
              <w:right w:val="nil"/>
            </w:tcBorders>
          </w:tcPr>
          <w:p w:rsidR="0021092F" w:rsidRDefault="0021092F" w:rsidP="0021092F">
            <w:pPr>
              <w:pStyle w:val="Default"/>
              <w:rPr>
                <w:sz w:val="23"/>
                <w:szCs w:val="23"/>
              </w:rPr>
            </w:pPr>
            <w:r>
              <w:rPr>
                <w:b/>
                <w:bCs/>
                <w:sz w:val="23"/>
                <w:szCs w:val="23"/>
              </w:rPr>
              <w:t>Perform field iden</w:t>
            </w:r>
            <w:r w:rsidR="00670317">
              <w:rPr>
                <w:b/>
                <w:bCs/>
                <w:sz w:val="23"/>
                <w:szCs w:val="23"/>
              </w:rPr>
              <w:t xml:space="preserve">tification of wildlife </w:t>
            </w:r>
            <w:r>
              <w:rPr>
                <w:b/>
                <w:bCs/>
                <w:sz w:val="23"/>
                <w:szCs w:val="23"/>
              </w:rPr>
              <w:t>tracks and s</w:t>
            </w:r>
            <w:r w:rsidR="00C944FE">
              <w:rPr>
                <w:b/>
                <w:bCs/>
                <w:sz w:val="23"/>
                <w:szCs w:val="23"/>
              </w:rPr>
              <w:t>igns.</w:t>
            </w:r>
            <w:r>
              <w:rPr>
                <w:b/>
                <w:bCs/>
                <w:sz w:val="23"/>
                <w:szCs w:val="23"/>
              </w:rPr>
              <w:t xml:space="preserve"> </w:t>
            </w:r>
          </w:p>
          <w:p w:rsidR="006517C5" w:rsidRDefault="006517C5" w:rsidP="006517C5">
            <w:pPr>
              <w:pStyle w:val="EnvelopeReturn"/>
              <w:rPr>
                <w:sz w:val="23"/>
                <w:szCs w:val="23"/>
              </w:rPr>
            </w:pPr>
          </w:p>
          <w:p w:rsidR="006517C5" w:rsidRPr="006517C5" w:rsidRDefault="006517C5" w:rsidP="006517C5">
            <w:pPr>
              <w:pStyle w:val="EnvelopeReturn"/>
              <w:rPr>
                <w:sz w:val="23"/>
                <w:szCs w:val="23"/>
              </w:rPr>
            </w:pPr>
            <w:r w:rsidRPr="006517C5">
              <w:rPr>
                <w:sz w:val="23"/>
                <w:szCs w:val="23"/>
              </w:rPr>
              <w:t>Potential Elements of the Performance:</w:t>
            </w:r>
          </w:p>
          <w:p w:rsidR="006517C5" w:rsidRPr="006517C5" w:rsidRDefault="006517C5" w:rsidP="006517C5">
            <w:pPr>
              <w:pStyle w:val="EnvelopeReturn"/>
              <w:rPr>
                <w:sz w:val="23"/>
                <w:szCs w:val="23"/>
              </w:rPr>
            </w:pPr>
          </w:p>
          <w:p w:rsidR="0021092F" w:rsidRPr="0021092F" w:rsidRDefault="004A617D" w:rsidP="004A617D">
            <w:pPr>
              <w:widowControl w:val="0"/>
              <w:numPr>
                <w:ilvl w:val="0"/>
                <w:numId w:val="3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Complete a photo collection of 2</w:t>
            </w:r>
            <w:r w:rsidR="0021092F" w:rsidRPr="0021092F">
              <w:rPr>
                <w:rFonts w:ascii="Arial" w:hAnsi="Arial" w:cs="Arial"/>
                <w:sz w:val="23"/>
                <w:szCs w:val="23"/>
              </w:rPr>
              <w:t xml:space="preserve">0 tracks and signs indicating species and key </w:t>
            </w:r>
            <w:r>
              <w:rPr>
                <w:rFonts w:ascii="Arial" w:hAnsi="Arial" w:cs="Arial"/>
                <w:sz w:val="23"/>
                <w:szCs w:val="23"/>
              </w:rPr>
              <w:t xml:space="preserve">identification </w:t>
            </w:r>
            <w:r w:rsidR="0021092F" w:rsidRPr="0021092F">
              <w:rPr>
                <w:rFonts w:ascii="Arial" w:hAnsi="Arial" w:cs="Arial"/>
                <w:sz w:val="23"/>
                <w:szCs w:val="23"/>
              </w:rPr>
              <w:t>feature</w:t>
            </w:r>
            <w:r>
              <w:rPr>
                <w:rFonts w:ascii="Arial" w:hAnsi="Arial" w:cs="Arial"/>
                <w:sz w:val="23"/>
                <w:szCs w:val="23"/>
              </w:rPr>
              <w:t>s</w:t>
            </w:r>
            <w:r w:rsidR="00133262">
              <w:rPr>
                <w:rFonts w:ascii="Arial" w:hAnsi="Arial" w:cs="Arial"/>
                <w:sz w:val="23"/>
                <w:szCs w:val="23"/>
              </w:rPr>
              <w:t>.</w:t>
            </w:r>
          </w:p>
          <w:p w:rsidR="006517C5" w:rsidRDefault="0021092F" w:rsidP="004A617D">
            <w:pPr>
              <w:pStyle w:val="EnvelopeReturn"/>
              <w:numPr>
                <w:ilvl w:val="0"/>
                <w:numId w:val="36"/>
              </w:numPr>
              <w:rPr>
                <w:sz w:val="23"/>
                <w:szCs w:val="23"/>
              </w:rPr>
            </w:pPr>
            <w:r w:rsidRPr="0021092F">
              <w:rPr>
                <w:sz w:val="23"/>
                <w:szCs w:val="23"/>
              </w:rPr>
              <w:t>Examine and differentiate the scat of several wildlife species native to Ontario</w:t>
            </w:r>
            <w:r w:rsidR="00133262">
              <w:rPr>
                <w:sz w:val="23"/>
                <w:szCs w:val="23"/>
              </w:rPr>
              <w:t>.</w:t>
            </w:r>
          </w:p>
          <w:p w:rsidR="0021092F" w:rsidRPr="006517C5" w:rsidRDefault="0021092F" w:rsidP="0021092F">
            <w:pPr>
              <w:pStyle w:val="EnvelopeReturn"/>
              <w:ind w:left="360"/>
              <w:rPr>
                <w:sz w:val="23"/>
                <w:szCs w:val="23"/>
              </w:rPr>
            </w:pPr>
          </w:p>
        </w:tc>
      </w:tr>
      <w:tr w:rsidR="006517C5" w:rsidRPr="00340351" w:rsidTr="006517C5">
        <w:tc>
          <w:tcPr>
            <w:tcW w:w="675" w:type="dxa"/>
            <w:tcBorders>
              <w:top w:val="nil"/>
              <w:left w:val="nil"/>
              <w:bottom w:val="nil"/>
              <w:right w:val="nil"/>
            </w:tcBorders>
          </w:tcPr>
          <w:p w:rsidR="006517C5" w:rsidRPr="00340351" w:rsidRDefault="006517C5" w:rsidP="00F34506">
            <w:pPr>
              <w:pStyle w:val="EnvelopeReturn"/>
              <w:rPr>
                <w:b/>
                <w:bCs/>
                <w:sz w:val="23"/>
                <w:szCs w:val="23"/>
              </w:rPr>
            </w:pPr>
          </w:p>
        </w:tc>
        <w:tc>
          <w:tcPr>
            <w:tcW w:w="567" w:type="dxa"/>
            <w:tcBorders>
              <w:top w:val="nil"/>
              <w:left w:val="nil"/>
              <w:bottom w:val="nil"/>
              <w:right w:val="nil"/>
            </w:tcBorders>
          </w:tcPr>
          <w:p w:rsidR="006517C5" w:rsidRPr="00340351" w:rsidRDefault="0021092F" w:rsidP="00F34506">
            <w:pPr>
              <w:pStyle w:val="EnvelopeReturn"/>
              <w:rPr>
                <w:sz w:val="23"/>
                <w:szCs w:val="23"/>
              </w:rPr>
            </w:pPr>
            <w:r>
              <w:rPr>
                <w:sz w:val="23"/>
                <w:szCs w:val="23"/>
              </w:rPr>
              <w:t>5</w:t>
            </w:r>
            <w:r w:rsidR="006517C5">
              <w:rPr>
                <w:sz w:val="23"/>
                <w:szCs w:val="23"/>
              </w:rPr>
              <w:t>.</w:t>
            </w:r>
          </w:p>
        </w:tc>
        <w:tc>
          <w:tcPr>
            <w:tcW w:w="7614" w:type="dxa"/>
            <w:tcBorders>
              <w:top w:val="nil"/>
              <w:left w:val="nil"/>
              <w:bottom w:val="nil"/>
              <w:right w:val="nil"/>
            </w:tcBorders>
          </w:tcPr>
          <w:p w:rsidR="00F61233" w:rsidRDefault="00F61233" w:rsidP="00F61233">
            <w:pPr>
              <w:pStyle w:val="Default"/>
              <w:rPr>
                <w:sz w:val="23"/>
                <w:szCs w:val="23"/>
              </w:rPr>
            </w:pPr>
            <w:r>
              <w:rPr>
                <w:b/>
                <w:bCs/>
                <w:sz w:val="23"/>
                <w:szCs w:val="23"/>
              </w:rPr>
              <w:t xml:space="preserve">Demonstrate an understanding of important aspects of population ecology in relation to the management of wildlife populations. </w:t>
            </w:r>
          </w:p>
          <w:p w:rsidR="006517C5" w:rsidRDefault="006517C5" w:rsidP="00F34506">
            <w:pPr>
              <w:pStyle w:val="EnvelopeReturn"/>
              <w:rPr>
                <w:sz w:val="23"/>
                <w:szCs w:val="23"/>
              </w:rPr>
            </w:pPr>
          </w:p>
          <w:p w:rsidR="006517C5" w:rsidRPr="006517C5" w:rsidRDefault="006517C5" w:rsidP="00F34506">
            <w:pPr>
              <w:pStyle w:val="EnvelopeReturn"/>
              <w:rPr>
                <w:sz w:val="23"/>
                <w:szCs w:val="23"/>
              </w:rPr>
            </w:pPr>
            <w:r w:rsidRPr="006517C5">
              <w:rPr>
                <w:sz w:val="23"/>
                <w:szCs w:val="23"/>
              </w:rPr>
              <w:t>Potential Elements of the Performance:</w:t>
            </w:r>
          </w:p>
          <w:p w:rsidR="006517C5" w:rsidRPr="006517C5" w:rsidRDefault="006517C5" w:rsidP="00F34506">
            <w:pPr>
              <w:pStyle w:val="EnvelopeReturn"/>
              <w:rPr>
                <w:sz w:val="23"/>
                <w:szCs w:val="23"/>
              </w:rPr>
            </w:pPr>
          </w:p>
          <w:p w:rsidR="00F61233" w:rsidRDefault="00F61233" w:rsidP="00F61233">
            <w:pPr>
              <w:pStyle w:val="ListParagraph"/>
              <w:widowControl w:val="0"/>
              <w:numPr>
                <w:ilvl w:val="0"/>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1233">
              <w:rPr>
                <w:rFonts w:ascii="Arial" w:hAnsi="Arial" w:cs="Arial"/>
                <w:sz w:val="23"/>
                <w:szCs w:val="23"/>
              </w:rPr>
              <w:t>Describe how wildlife populations can be spatially organized (distribution and density)</w:t>
            </w:r>
            <w:r w:rsidR="00C944FE">
              <w:rPr>
                <w:rFonts w:ascii="Arial" w:hAnsi="Arial" w:cs="Arial"/>
                <w:sz w:val="23"/>
                <w:szCs w:val="23"/>
              </w:rPr>
              <w:t>.</w:t>
            </w:r>
          </w:p>
          <w:p w:rsidR="00F61233" w:rsidRPr="00F61233" w:rsidRDefault="00F61233" w:rsidP="00F61233">
            <w:pPr>
              <w:pStyle w:val="ListParagraph"/>
              <w:widowControl w:val="0"/>
              <w:numPr>
                <w:ilvl w:val="0"/>
                <w:numId w:val="3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1233">
              <w:rPr>
                <w:rFonts w:ascii="Arial" w:hAnsi="Arial" w:cs="Arial"/>
                <w:sz w:val="23"/>
                <w:szCs w:val="23"/>
              </w:rPr>
              <w:t>Understand how wildlife populations grow and describe factors that limit their growth</w:t>
            </w:r>
            <w:r w:rsidR="00C944FE">
              <w:rPr>
                <w:rFonts w:ascii="Arial" w:hAnsi="Arial" w:cs="Arial"/>
                <w:sz w:val="23"/>
                <w:szCs w:val="23"/>
              </w:rPr>
              <w:t>:</w:t>
            </w:r>
          </w:p>
          <w:p w:rsid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primary parameters that control population growth</w:t>
            </w:r>
          </w:p>
          <w:p w:rsid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biotic potential or intrinsic growth rate (r)</w:t>
            </w:r>
          </w:p>
          <w:p w:rsid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generalized exponential and logistic models of growth</w:t>
            </w:r>
          </w:p>
          <w:p w:rsid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concept of carrying capacity (K)</w:t>
            </w:r>
          </w:p>
          <w:p w:rsid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generalized life history strategies (R- and K-selection)</w:t>
            </w:r>
          </w:p>
          <w:p w:rsid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limiting factors</w:t>
            </w:r>
          </w:p>
          <w:p w:rsidR="00F61233" w:rsidRPr="00C944FE" w:rsidRDefault="00F61233" w:rsidP="00F61233">
            <w:pPr>
              <w:pStyle w:val="ListParagraph"/>
              <w:widowControl w:val="0"/>
              <w:numPr>
                <w:ilvl w:val="0"/>
                <w:numId w:val="3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density-independent and density-dependent limiting factors</w:t>
            </w:r>
          </w:p>
          <w:p w:rsidR="006517C5" w:rsidRDefault="00C944FE" w:rsidP="00C944FE">
            <w:pPr>
              <w:pStyle w:val="ListParagraph"/>
              <w:widowControl w:val="0"/>
              <w:numPr>
                <w:ilvl w:val="0"/>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C944FE">
              <w:rPr>
                <w:rFonts w:ascii="Arial" w:hAnsi="Arial" w:cs="Arial"/>
                <w:sz w:val="23"/>
                <w:szCs w:val="23"/>
              </w:rPr>
              <w:t xml:space="preserve">Understand and describe factors that affect the demographics of a population (e.g., </w:t>
            </w:r>
            <w:proofErr w:type="spellStart"/>
            <w:r w:rsidRPr="00C944FE">
              <w:rPr>
                <w:rFonts w:ascii="Arial" w:hAnsi="Arial" w:cs="Arial"/>
                <w:sz w:val="23"/>
                <w:szCs w:val="23"/>
              </w:rPr>
              <w:t>semelparity</w:t>
            </w:r>
            <w:proofErr w:type="spellEnd"/>
            <w:r w:rsidRPr="00C944FE">
              <w:rPr>
                <w:rFonts w:ascii="Arial" w:hAnsi="Arial" w:cs="Arial"/>
                <w:sz w:val="23"/>
                <w:szCs w:val="23"/>
              </w:rPr>
              <w:t xml:space="preserve"> vs. </w:t>
            </w:r>
            <w:proofErr w:type="spellStart"/>
            <w:r w:rsidRPr="00C944FE">
              <w:rPr>
                <w:rFonts w:ascii="Arial" w:hAnsi="Arial" w:cs="Arial"/>
                <w:sz w:val="23"/>
                <w:szCs w:val="23"/>
              </w:rPr>
              <w:t>iteroparity</w:t>
            </w:r>
            <w:proofErr w:type="spellEnd"/>
            <w:r w:rsidRPr="00C944FE">
              <w:rPr>
                <w:rFonts w:ascii="Arial" w:hAnsi="Arial" w:cs="Arial"/>
                <w:sz w:val="23"/>
                <w:szCs w:val="23"/>
              </w:rPr>
              <w:t>, trade-offs between survival and reproduction, sex and age ratios)</w:t>
            </w:r>
            <w:r>
              <w:rPr>
                <w:rFonts w:ascii="Arial" w:hAnsi="Arial" w:cs="Arial"/>
                <w:sz w:val="23"/>
                <w:szCs w:val="23"/>
              </w:rPr>
              <w:t>.</w:t>
            </w:r>
            <w:r w:rsidRPr="00C944FE">
              <w:rPr>
                <w:rFonts w:ascii="Arial" w:hAnsi="Arial" w:cs="Arial"/>
                <w:sz w:val="23"/>
                <w:szCs w:val="23"/>
              </w:rPr>
              <w:t xml:space="preserve"> </w:t>
            </w:r>
          </w:p>
          <w:p w:rsidR="00C944FE" w:rsidRPr="00C944FE" w:rsidRDefault="00C944FE" w:rsidP="00432BE0">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tc>
      </w:tr>
    </w:tbl>
    <w:p w:rsidR="00151CC7" w:rsidRDefault="00151CC7"/>
    <w:tbl>
      <w:tblPr>
        <w:tblW w:w="8856" w:type="dxa"/>
        <w:tblLayout w:type="fixed"/>
        <w:tblLook w:val="0000" w:firstRow="0" w:lastRow="0" w:firstColumn="0" w:lastColumn="0" w:noHBand="0" w:noVBand="0"/>
      </w:tblPr>
      <w:tblGrid>
        <w:gridCol w:w="675"/>
        <w:gridCol w:w="1701"/>
        <w:gridCol w:w="4678"/>
        <w:gridCol w:w="1559"/>
        <w:gridCol w:w="225"/>
        <w:gridCol w:w="18"/>
      </w:tblGrid>
      <w:tr w:rsidR="00D752A4" w:rsidTr="00340351">
        <w:trPr>
          <w:cantSplit/>
        </w:trPr>
        <w:tc>
          <w:tcPr>
            <w:tcW w:w="675" w:type="dxa"/>
            <w:tcBorders>
              <w:top w:val="nil"/>
              <w:left w:val="nil"/>
              <w:bottom w:val="nil"/>
              <w:right w:val="nil"/>
            </w:tcBorders>
          </w:tcPr>
          <w:p w:rsidR="00D752A4" w:rsidRPr="00340351" w:rsidRDefault="00340351" w:rsidP="00D838ED">
            <w:pPr>
              <w:pStyle w:val="EnvelopeReturn"/>
              <w:rPr>
                <w:bCs/>
                <w:sz w:val="23"/>
                <w:szCs w:val="23"/>
              </w:rPr>
            </w:pPr>
            <w:r w:rsidRPr="00340351">
              <w:rPr>
                <w:b/>
                <w:bCs/>
                <w:sz w:val="23"/>
                <w:szCs w:val="23"/>
              </w:rPr>
              <w:lastRenderedPageBreak/>
              <w:t>III</w:t>
            </w:r>
            <w:r w:rsidR="00D752A4" w:rsidRPr="00340351">
              <w:rPr>
                <w:bCs/>
                <w:sz w:val="23"/>
                <w:szCs w:val="23"/>
              </w:rPr>
              <w:t>.</w:t>
            </w: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tc>
        <w:tc>
          <w:tcPr>
            <w:tcW w:w="8181" w:type="dxa"/>
            <w:gridSpan w:val="5"/>
            <w:tcBorders>
              <w:top w:val="nil"/>
              <w:left w:val="nil"/>
              <w:bottom w:val="nil"/>
              <w:right w:val="nil"/>
            </w:tcBorders>
          </w:tcPr>
          <w:p w:rsidR="00D752A4" w:rsidRPr="00340351" w:rsidRDefault="00D752A4" w:rsidP="00D838ED">
            <w:pPr>
              <w:pStyle w:val="EnvelopeReturn"/>
              <w:rPr>
                <w:b/>
                <w:bCs/>
                <w:sz w:val="23"/>
                <w:szCs w:val="23"/>
              </w:rPr>
            </w:pPr>
            <w:r w:rsidRPr="00340351">
              <w:rPr>
                <w:b/>
                <w:bCs/>
                <w:sz w:val="23"/>
                <w:szCs w:val="23"/>
              </w:rPr>
              <w:t>REQUIRED RESOURCES/ TEXTS/ MATERIALS:</w:t>
            </w:r>
          </w:p>
          <w:p w:rsidR="00D752A4" w:rsidRPr="00340351" w:rsidRDefault="00D752A4" w:rsidP="00D838ED">
            <w:pPr>
              <w:pStyle w:val="EnvelopeReturn"/>
              <w:rPr>
                <w:bCs/>
                <w:sz w:val="23"/>
                <w:szCs w:val="23"/>
              </w:rPr>
            </w:pPr>
          </w:p>
          <w:p w:rsidR="00786F16" w:rsidRPr="00340351" w:rsidRDefault="00786F16" w:rsidP="00786F16">
            <w:pPr>
              <w:pStyle w:val="ListParagraph"/>
              <w:widowControl w:val="0"/>
              <w:numPr>
                <w:ilvl w:val="0"/>
                <w:numId w:val="26"/>
              </w:numPr>
              <w:contextualSpacing/>
              <w:rPr>
                <w:rFonts w:ascii="Arial" w:hAnsi="Arial" w:cs="Arial"/>
                <w:sz w:val="23"/>
                <w:szCs w:val="23"/>
              </w:rPr>
            </w:pPr>
            <w:r w:rsidRPr="00340351">
              <w:rPr>
                <w:rFonts w:ascii="Arial" w:hAnsi="Arial" w:cs="Arial"/>
                <w:sz w:val="23"/>
                <w:szCs w:val="23"/>
              </w:rPr>
              <w:t xml:space="preserve">Hardhat, reflective vest, rubber boots, safety boots, </w:t>
            </w:r>
            <w:r w:rsidR="0021092F">
              <w:rPr>
                <w:rFonts w:ascii="Arial" w:hAnsi="Arial" w:cs="Arial"/>
                <w:sz w:val="23"/>
                <w:szCs w:val="23"/>
              </w:rPr>
              <w:t xml:space="preserve">lab coat, safety glasses, </w:t>
            </w:r>
            <w:r w:rsidRPr="00340351">
              <w:rPr>
                <w:rFonts w:ascii="Arial" w:hAnsi="Arial" w:cs="Arial"/>
                <w:sz w:val="23"/>
                <w:szCs w:val="23"/>
              </w:rPr>
              <w:t>rain gear, clipboard, pencils</w:t>
            </w:r>
          </w:p>
          <w:p w:rsidR="00786F16" w:rsidRPr="00913EDA" w:rsidRDefault="0021092F" w:rsidP="0021092F">
            <w:pPr>
              <w:pStyle w:val="Default"/>
              <w:numPr>
                <w:ilvl w:val="0"/>
                <w:numId w:val="26"/>
              </w:numPr>
              <w:rPr>
                <w:i/>
                <w:sz w:val="23"/>
                <w:szCs w:val="23"/>
              </w:rPr>
            </w:pPr>
            <w:r w:rsidRPr="0021092F">
              <w:rPr>
                <w:i/>
                <w:sz w:val="23"/>
                <w:szCs w:val="23"/>
              </w:rPr>
              <w:t>Mammals of the Great Lakes Region</w:t>
            </w:r>
            <w:r>
              <w:rPr>
                <w:i/>
                <w:sz w:val="23"/>
                <w:szCs w:val="23"/>
              </w:rPr>
              <w:t xml:space="preserve"> </w:t>
            </w:r>
            <w:r w:rsidRPr="0021092F">
              <w:rPr>
                <w:sz w:val="23"/>
                <w:szCs w:val="23"/>
              </w:rPr>
              <w:t>(</w:t>
            </w:r>
            <w:proofErr w:type="spellStart"/>
            <w:r w:rsidRPr="0021092F">
              <w:rPr>
                <w:sz w:val="23"/>
                <w:szCs w:val="23"/>
              </w:rPr>
              <w:t>Kurta</w:t>
            </w:r>
            <w:proofErr w:type="spellEnd"/>
            <w:r w:rsidR="00786F16" w:rsidRPr="0021092F">
              <w:rPr>
                <w:sz w:val="23"/>
                <w:szCs w:val="23"/>
              </w:rPr>
              <w:t>)</w:t>
            </w:r>
            <w:r w:rsidR="00786F16">
              <w:rPr>
                <w:sz w:val="23"/>
                <w:szCs w:val="23"/>
              </w:rPr>
              <w:t xml:space="preserve"> </w:t>
            </w:r>
            <w:r w:rsidR="00786F16" w:rsidRPr="000014B3">
              <w:rPr>
                <w:sz w:val="23"/>
                <w:szCs w:val="23"/>
                <w:u w:val="single"/>
              </w:rPr>
              <w:t>recommended</w:t>
            </w:r>
          </w:p>
          <w:p w:rsidR="00786F16" w:rsidRPr="00913EDA" w:rsidRDefault="0021092F" w:rsidP="0021092F">
            <w:pPr>
              <w:pStyle w:val="Default"/>
              <w:numPr>
                <w:ilvl w:val="0"/>
                <w:numId w:val="26"/>
              </w:numPr>
              <w:rPr>
                <w:i/>
                <w:sz w:val="23"/>
                <w:szCs w:val="23"/>
              </w:rPr>
            </w:pPr>
            <w:r w:rsidRPr="0021092F">
              <w:rPr>
                <w:i/>
                <w:sz w:val="23"/>
                <w:szCs w:val="23"/>
              </w:rPr>
              <w:t xml:space="preserve">Tracking and the Art of Seeing: How to Read Animal Tracks and Sign. </w:t>
            </w:r>
            <w:r w:rsidR="00786F16">
              <w:rPr>
                <w:sz w:val="23"/>
                <w:szCs w:val="23"/>
              </w:rPr>
              <w:t>(</w:t>
            </w:r>
            <w:proofErr w:type="spellStart"/>
            <w:r>
              <w:rPr>
                <w:sz w:val="23"/>
                <w:szCs w:val="23"/>
              </w:rPr>
              <w:t>Rezendes</w:t>
            </w:r>
            <w:proofErr w:type="spellEnd"/>
            <w:r>
              <w:rPr>
                <w:sz w:val="23"/>
                <w:szCs w:val="23"/>
              </w:rPr>
              <w:t>)</w:t>
            </w:r>
            <w:r w:rsidR="00786F16">
              <w:rPr>
                <w:sz w:val="23"/>
                <w:szCs w:val="23"/>
              </w:rPr>
              <w:t xml:space="preserve"> </w:t>
            </w:r>
            <w:r w:rsidR="00786F16" w:rsidRPr="000014B3">
              <w:rPr>
                <w:sz w:val="23"/>
                <w:szCs w:val="23"/>
                <w:u w:val="single"/>
              </w:rPr>
              <w:t>recommended</w:t>
            </w:r>
          </w:p>
          <w:p w:rsidR="002D3025" w:rsidRPr="00340351" w:rsidRDefault="002D3025" w:rsidP="00D838ED">
            <w:pPr>
              <w:rPr>
                <w:rFonts w:ascii="Arial" w:hAnsi="Arial" w:cs="Arial"/>
                <w:color w:val="333333"/>
                <w:sz w:val="23"/>
                <w:szCs w:val="23"/>
                <w:lang w:val="en-CA" w:eastAsia="en-CA"/>
              </w:rPr>
            </w:pPr>
          </w:p>
          <w:p w:rsidR="00D752A4" w:rsidRPr="00340351" w:rsidRDefault="00D752A4" w:rsidP="00D838ED">
            <w:pPr>
              <w:pStyle w:val="EnvelopeReturn"/>
              <w:rPr>
                <w:sz w:val="23"/>
                <w:szCs w:val="23"/>
              </w:rPr>
            </w:pPr>
          </w:p>
        </w:tc>
      </w:tr>
      <w:tr w:rsidR="00D752A4" w:rsidTr="00322B81">
        <w:trPr>
          <w:cantSplit/>
          <w:trHeight w:val="3733"/>
        </w:trPr>
        <w:tc>
          <w:tcPr>
            <w:tcW w:w="675" w:type="dxa"/>
            <w:tcBorders>
              <w:top w:val="nil"/>
              <w:left w:val="nil"/>
              <w:bottom w:val="nil"/>
              <w:right w:val="nil"/>
            </w:tcBorders>
          </w:tcPr>
          <w:p w:rsidR="00D752A4" w:rsidRPr="00340351" w:rsidRDefault="00340351" w:rsidP="00017B91">
            <w:pPr>
              <w:pStyle w:val="EnvelopeReturn"/>
              <w:rPr>
                <w:b/>
                <w:bCs/>
                <w:sz w:val="23"/>
                <w:szCs w:val="23"/>
              </w:rPr>
            </w:pPr>
            <w:r w:rsidRPr="00340351">
              <w:rPr>
                <w:b/>
                <w:bCs/>
                <w:sz w:val="23"/>
                <w:szCs w:val="23"/>
              </w:rPr>
              <w:t>I</w:t>
            </w:r>
            <w:r w:rsidR="00D752A4" w:rsidRPr="00340351">
              <w:rPr>
                <w:b/>
                <w:bCs/>
                <w:sz w:val="23"/>
                <w:szCs w:val="23"/>
              </w:rPr>
              <w:t>V.</w:t>
            </w:r>
          </w:p>
        </w:tc>
        <w:tc>
          <w:tcPr>
            <w:tcW w:w="8181" w:type="dxa"/>
            <w:gridSpan w:val="5"/>
            <w:tcBorders>
              <w:top w:val="nil"/>
              <w:left w:val="nil"/>
              <w:bottom w:val="nil"/>
              <w:right w:val="nil"/>
            </w:tcBorders>
          </w:tcPr>
          <w:p w:rsidR="00D752A4" w:rsidRPr="00340351" w:rsidRDefault="00D752A4" w:rsidP="00453BD8">
            <w:pPr>
              <w:pStyle w:val="EnvelopeReturn"/>
              <w:rPr>
                <w:b/>
                <w:bCs/>
                <w:sz w:val="23"/>
                <w:szCs w:val="23"/>
              </w:rPr>
            </w:pPr>
            <w:r w:rsidRPr="00340351">
              <w:rPr>
                <w:b/>
                <w:bCs/>
                <w:sz w:val="23"/>
                <w:szCs w:val="23"/>
              </w:rPr>
              <w:t>EVALUATION PROCESS/GRADING SYSTEM:</w:t>
            </w:r>
          </w:p>
          <w:p w:rsidR="00D752A4" w:rsidRDefault="00D752A4" w:rsidP="00453BD8">
            <w:pPr>
              <w:pStyle w:val="EnvelopeReturn"/>
              <w:rPr>
                <w:sz w:val="23"/>
                <w:szCs w:val="23"/>
              </w:rPr>
            </w:pPr>
          </w:p>
          <w:p w:rsidR="002936A9" w:rsidRDefault="002936A9" w:rsidP="00453BD8">
            <w:pPr>
              <w:pStyle w:val="EnvelopeReturn"/>
              <w:rPr>
                <w:sz w:val="23"/>
                <w:szCs w:val="23"/>
              </w:rPr>
            </w:pPr>
          </w:p>
          <w:p w:rsidR="002936A9" w:rsidRPr="00340351" w:rsidRDefault="002936A9" w:rsidP="00453BD8">
            <w:pPr>
              <w:pStyle w:val="EnvelopeReturn"/>
              <w:rPr>
                <w:sz w:val="23"/>
                <w:szCs w:val="23"/>
              </w:rPr>
            </w:pPr>
          </w:p>
          <w:tbl>
            <w:tblPr>
              <w:tblW w:w="0" w:type="auto"/>
              <w:tblLayout w:type="fixed"/>
              <w:tblLook w:val="0000" w:firstRow="0" w:lastRow="0" w:firstColumn="0" w:lastColumn="0" w:noHBand="0" w:noVBand="0"/>
            </w:tblPr>
            <w:tblGrid>
              <w:gridCol w:w="5557"/>
              <w:gridCol w:w="1423"/>
            </w:tblGrid>
            <w:tr w:rsidR="007F16AD" w:rsidRPr="00340351" w:rsidTr="009B2C88">
              <w:trPr>
                <w:trHeight w:hRule="exact" w:val="397"/>
              </w:trPr>
              <w:tc>
                <w:tcPr>
                  <w:tcW w:w="5557" w:type="dxa"/>
                  <w:vAlign w:val="center"/>
                </w:tcPr>
                <w:p w:rsidR="007F16AD" w:rsidRPr="00B3766A" w:rsidRDefault="007F16AD" w:rsidP="0021092F">
                  <w:pPr>
                    <w:pStyle w:val="Default"/>
                    <w:rPr>
                      <w:b/>
                      <w:sz w:val="23"/>
                      <w:szCs w:val="23"/>
                      <w:lang w:val="en-GB"/>
                    </w:rPr>
                  </w:pPr>
                  <w:r>
                    <w:rPr>
                      <w:sz w:val="23"/>
                      <w:szCs w:val="23"/>
                      <w:lang w:val="en-GB"/>
                    </w:rPr>
                    <w:t xml:space="preserve">     </w:t>
                  </w:r>
                  <w:r w:rsidR="0021092F">
                    <w:rPr>
                      <w:sz w:val="23"/>
                      <w:szCs w:val="23"/>
                      <w:lang w:val="en-GB"/>
                    </w:rPr>
                    <w:t>Lab Tests / Exams</w:t>
                  </w:r>
                </w:p>
              </w:tc>
              <w:tc>
                <w:tcPr>
                  <w:tcW w:w="1423" w:type="dxa"/>
                  <w:vAlign w:val="center"/>
                </w:tcPr>
                <w:p w:rsidR="007F16AD" w:rsidRPr="00B3766A" w:rsidRDefault="004A617D" w:rsidP="007965A7">
                  <w:pPr>
                    <w:pStyle w:val="Default"/>
                    <w:rPr>
                      <w:sz w:val="23"/>
                      <w:szCs w:val="23"/>
                      <w:lang w:val="en-GB"/>
                    </w:rPr>
                  </w:pPr>
                  <w:r>
                    <w:rPr>
                      <w:b/>
                      <w:sz w:val="23"/>
                      <w:szCs w:val="23"/>
                      <w:lang w:val="en-GB"/>
                    </w:rPr>
                    <w:t>5</w:t>
                  </w:r>
                  <w:r w:rsidR="007F16AD">
                    <w:rPr>
                      <w:b/>
                      <w:sz w:val="23"/>
                      <w:szCs w:val="23"/>
                      <w:lang w:val="en-GB"/>
                    </w:rPr>
                    <w:t>0</w:t>
                  </w:r>
                </w:p>
              </w:tc>
            </w:tr>
            <w:tr w:rsidR="007F16AD" w:rsidRPr="00340351" w:rsidTr="009B2C88">
              <w:trPr>
                <w:trHeight w:hRule="exact" w:val="397"/>
              </w:trPr>
              <w:tc>
                <w:tcPr>
                  <w:tcW w:w="5557" w:type="dxa"/>
                  <w:vAlign w:val="center"/>
                </w:tcPr>
                <w:p w:rsidR="007F16AD" w:rsidRPr="004A617D" w:rsidRDefault="007F16AD" w:rsidP="007965A7">
                  <w:pPr>
                    <w:pStyle w:val="Default"/>
                    <w:rPr>
                      <w:sz w:val="23"/>
                      <w:szCs w:val="23"/>
                      <w:lang w:val="en-GB"/>
                    </w:rPr>
                  </w:pPr>
                  <w:r w:rsidRPr="00B3766A">
                    <w:rPr>
                      <w:sz w:val="23"/>
                      <w:szCs w:val="23"/>
                      <w:lang w:val="en-GB"/>
                    </w:rPr>
                    <w:t xml:space="preserve">     </w:t>
                  </w:r>
                  <w:r w:rsidR="0021092F" w:rsidRPr="0021092F">
                    <w:rPr>
                      <w:sz w:val="23"/>
                      <w:szCs w:val="23"/>
                      <w:lang w:val="en-GB"/>
                    </w:rPr>
                    <w:t>Species Project &amp; Presentation</w:t>
                  </w:r>
                </w:p>
              </w:tc>
              <w:tc>
                <w:tcPr>
                  <w:tcW w:w="1423" w:type="dxa"/>
                  <w:vAlign w:val="center"/>
                </w:tcPr>
                <w:p w:rsidR="007F16AD" w:rsidRPr="00B3766A" w:rsidRDefault="0021092F" w:rsidP="007965A7">
                  <w:pPr>
                    <w:pStyle w:val="Default"/>
                    <w:rPr>
                      <w:sz w:val="23"/>
                      <w:szCs w:val="23"/>
                      <w:lang w:val="en-GB"/>
                    </w:rPr>
                  </w:pPr>
                  <w:r>
                    <w:rPr>
                      <w:b/>
                      <w:sz w:val="23"/>
                      <w:szCs w:val="23"/>
                      <w:lang w:val="en-GB"/>
                    </w:rPr>
                    <w:t>15</w:t>
                  </w:r>
                </w:p>
              </w:tc>
            </w:tr>
            <w:tr w:rsidR="007F16AD" w:rsidRPr="00340351" w:rsidTr="009B2C88">
              <w:trPr>
                <w:trHeight w:hRule="exact" w:val="397"/>
              </w:trPr>
              <w:tc>
                <w:tcPr>
                  <w:tcW w:w="5557" w:type="dxa"/>
                  <w:vAlign w:val="center"/>
                </w:tcPr>
                <w:p w:rsidR="007F16AD" w:rsidRPr="00B3766A" w:rsidRDefault="007F16AD" w:rsidP="0021092F">
                  <w:pPr>
                    <w:pStyle w:val="Default"/>
                    <w:rPr>
                      <w:sz w:val="23"/>
                      <w:szCs w:val="23"/>
                      <w:lang w:val="en-GB"/>
                    </w:rPr>
                  </w:pPr>
                  <w:r w:rsidRPr="00B3766A">
                    <w:rPr>
                      <w:sz w:val="23"/>
                      <w:szCs w:val="23"/>
                      <w:lang w:val="en-GB"/>
                    </w:rPr>
                    <w:t xml:space="preserve">     </w:t>
                  </w:r>
                  <w:r w:rsidR="0021092F">
                    <w:rPr>
                      <w:sz w:val="23"/>
                      <w:szCs w:val="23"/>
                      <w:lang w:val="en-GB"/>
                    </w:rPr>
                    <w:t>Quizzes / Assignments</w:t>
                  </w:r>
                  <w:r w:rsidRPr="00B3766A">
                    <w:rPr>
                      <w:sz w:val="23"/>
                      <w:szCs w:val="23"/>
                      <w:lang w:val="en-GB"/>
                    </w:rPr>
                    <w:t xml:space="preserve">                        </w:t>
                  </w:r>
                </w:p>
              </w:tc>
              <w:tc>
                <w:tcPr>
                  <w:tcW w:w="1423" w:type="dxa"/>
                  <w:vAlign w:val="center"/>
                </w:tcPr>
                <w:p w:rsidR="004A617D" w:rsidRPr="004A617D" w:rsidRDefault="0021092F" w:rsidP="007965A7">
                  <w:pPr>
                    <w:pStyle w:val="Default"/>
                    <w:rPr>
                      <w:b/>
                      <w:sz w:val="23"/>
                      <w:szCs w:val="23"/>
                      <w:lang w:val="en-GB"/>
                    </w:rPr>
                  </w:pPr>
                  <w:r>
                    <w:rPr>
                      <w:b/>
                      <w:sz w:val="23"/>
                      <w:szCs w:val="23"/>
                      <w:lang w:val="en-GB"/>
                    </w:rPr>
                    <w:t>25</w:t>
                  </w:r>
                </w:p>
              </w:tc>
            </w:tr>
            <w:tr w:rsidR="004A617D" w:rsidRPr="00340351" w:rsidTr="009B2C88">
              <w:trPr>
                <w:trHeight w:hRule="exact" w:val="397"/>
              </w:trPr>
              <w:tc>
                <w:tcPr>
                  <w:tcW w:w="5557" w:type="dxa"/>
                  <w:vAlign w:val="center"/>
                </w:tcPr>
                <w:p w:rsidR="004A617D" w:rsidRPr="00B3766A" w:rsidRDefault="004A617D" w:rsidP="004A617D">
                  <w:pPr>
                    <w:pStyle w:val="Default"/>
                    <w:rPr>
                      <w:sz w:val="23"/>
                      <w:szCs w:val="23"/>
                      <w:lang w:val="en-GB"/>
                    </w:rPr>
                  </w:pPr>
                  <w:r w:rsidRPr="00B3766A">
                    <w:rPr>
                      <w:sz w:val="23"/>
                      <w:szCs w:val="23"/>
                      <w:lang w:val="en-GB"/>
                    </w:rPr>
                    <w:t xml:space="preserve">     </w:t>
                  </w:r>
                  <w:r>
                    <w:rPr>
                      <w:sz w:val="23"/>
                      <w:szCs w:val="23"/>
                      <w:lang w:val="en-GB"/>
                    </w:rPr>
                    <w:t>Tracks and Signs Assignment</w:t>
                  </w:r>
                  <w:r w:rsidRPr="00B3766A">
                    <w:rPr>
                      <w:sz w:val="23"/>
                      <w:szCs w:val="23"/>
                      <w:lang w:val="en-GB"/>
                    </w:rPr>
                    <w:t xml:space="preserve">                        </w:t>
                  </w:r>
                </w:p>
              </w:tc>
              <w:tc>
                <w:tcPr>
                  <w:tcW w:w="1423" w:type="dxa"/>
                  <w:vAlign w:val="center"/>
                </w:tcPr>
                <w:p w:rsidR="004A617D" w:rsidRDefault="004A617D" w:rsidP="007965A7">
                  <w:pPr>
                    <w:pStyle w:val="Default"/>
                    <w:rPr>
                      <w:b/>
                      <w:sz w:val="23"/>
                      <w:szCs w:val="23"/>
                      <w:lang w:val="en-GB"/>
                    </w:rPr>
                  </w:pPr>
                  <w:r>
                    <w:rPr>
                      <w:b/>
                      <w:sz w:val="23"/>
                      <w:szCs w:val="23"/>
                      <w:lang w:val="en-GB"/>
                    </w:rPr>
                    <w:t>10</w:t>
                  </w:r>
                </w:p>
              </w:tc>
            </w:tr>
            <w:tr w:rsidR="004A617D" w:rsidRPr="00340351" w:rsidTr="009B2C88">
              <w:trPr>
                <w:trHeight w:hRule="exact" w:val="397"/>
              </w:trPr>
              <w:tc>
                <w:tcPr>
                  <w:tcW w:w="5557" w:type="dxa"/>
                  <w:tcBorders>
                    <w:top w:val="single" w:sz="4" w:space="0" w:color="auto"/>
                  </w:tcBorders>
                  <w:vAlign w:val="center"/>
                </w:tcPr>
                <w:p w:rsidR="004A617D" w:rsidRPr="00B3766A" w:rsidRDefault="004A617D" w:rsidP="007965A7">
                  <w:pPr>
                    <w:pStyle w:val="Default"/>
                    <w:rPr>
                      <w:sz w:val="23"/>
                      <w:szCs w:val="23"/>
                      <w:lang w:val="en-GB"/>
                    </w:rPr>
                  </w:pPr>
                  <w:r w:rsidRPr="00B3766A">
                    <w:rPr>
                      <w:sz w:val="23"/>
                      <w:szCs w:val="23"/>
                      <w:lang w:val="en-GB"/>
                    </w:rPr>
                    <w:t>Overall</w:t>
                  </w:r>
                </w:p>
              </w:tc>
              <w:tc>
                <w:tcPr>
                  <w:tcW w:w="1423" w:type="dxa"/>
                  <w:tcBorders>
                    <w:top w:val="single" w:sz="4" w:space="0" w:color="auto"/>
                  </w:tcBorders>
                  <w:vAlign w:val="center"/>
                </w:tcPr>
                <w:p w:rsidR="004A617D" w:rsidRPr="00B3766A" w:rsidRDefault="004A617D" w:rsidP="007965A7">
                  <w:pPr>
                    <w:pStyle w:val="Default"/>
                    <w:rPr>
                      <w:b/>
                      <w:sz w:val="23"/>
                      <w:szCs w:val="23"/>
                      <w:lang w:val="en-GB"/>
                    </w:rPr>
                  </w:pPr>
                  <w:r>
                    <w:rPr>
                      <w:b/>
                      <w:sz w:val="23"/>
                      <w:szCs w:val="23"/>
                      <w:lang w:val="en-GB"/>
                    </w:rPr>
                    <w:t>100</w:t>
                  </w:r>
                  <w:r w:rsidRPr="00B3766A">
                    <w:rPr>
                      <w:b/>
                      <w:sz w:val="23"/>
                      <w:szCs w:val="23"/>
                      <w:lang w:val="en-GB"/>
                    </w:rPr>
                    <w:t xml:space="preserve"> points</w:t>
                  </w:r>
                </w:p>
              </w:tc>
            </w:tr>
          </w:tbl>
          <w:p w:rsidR="00D752A4" w:rsidRPr="00340351" w:rsidRDefault="00D752A4" w:rsidP="00D076EB">
            <w:pPr>
              <w:autoSpaceDE/>
              <w:autoSpaceDN/>
              <w:jc w:val="center"/>
              <w:rPr>
                <w:rFonts w:ascii="Arial" w:hAnsi="Arial" w:cs="Arial"/>
                <w:b/>
                <w:bCs/>
                <w:sz w:val="23"/>
                <w:szCs w:val="23"/>
              </w:rPr>
            </w:pPr>
          </w:p>
        </w:tc>
      </w:tr>
      <w:tr w:rsidR="00D752A4" w:rsidTr="00340351">
        <w:trPr>
          <w:cantSplit/>
        </w:trPr>
        <w:tc>
          <w:tcPr>
            <w:tcW w:w="675" w:type="dxa"/>
            <w:tcBorders>
              <w:top w:val="nil"/>
              <w:left w:val="nil"/>
              <w:bottom w:val="nil"/>
              <w:right w:val="nil"/>
            </w:tcBorders>
          </w:tcPr>
          <w:p w:rsidR="00D752A4" w:rsidRPr="00340351" w:rsidRDefault="00D752A4">
            <w:pPr>
              <w:pStyle w:val="EnvelopeReturn"/>
              <w:rPr>
                <w:sz w:val="23"/>
                <w:szCs w:val="23"/>
              </w:rPr>
            </w:pPr>
          </w:p>
        </w:tc>
        <w:tc>
          <w:tcPr>
            <w:tcW w:w="8181" w:type="dxa"/>
            <w:gridSpan w:val="5"/>
            <w:tcBorders>
              <w:top w:val="nil"/>
              <w:left w:val="nil"/>
              <w:bottom w:val="nil"/>
              <w:right w:val="nil"/>
            </w:tcBorders>
          </w:tcPr>
          <w:p w:rsidR="002936A9" w:rsidRDefault="002936A9" w:rsidP="00F02451">
            <w:pPr>
              <w:pStyle w:val="EnvelopeReturn"/>
              <w:rPr>
                <w:b/>
                <w:sz w:val="23"/>
                <w:szCs w:val="23"/>
              </w:rPr>
            </w:pPr>
          </w:p>
          <w:p w:rsidR="002936A9" w:rsidRDefault="002936A9" w:rsidP="00F02451">
            <w:pPr>
              <w:pStyle w:val="EnvelopeReturn"/>
              <w:rPr>
                <w:b/>
                <w:sz w:val="23"/>
                <w:szCs w:val="23"/>
              </w:rPr>
            </w:pPr>
          </w:p>
          <w:p w:rsidR="00D752A4" w:rsidRPr="00B3766A" w:rsidRDefault="00D752A4" w:rsidP="00F02451">
            <w:pPr>
              <w:pStyle w:val="EnvelopeReturn"/>
              <w:rPr>
                <w:b/>
                <w:sz w:val="23"/>
                <w:szCs w:val="23"/>
              </w:rPr>
            </w:pPr>
            <w:r w:rsidRPr="00B3766A">
              <w:rPr>
                <w:b/>
                <w:sz w:val="23"/>
                <w:szCs w:val="23"/>
              </w:rPr>
              <w:t>The following semester grades will be assigned to students:</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pStyle w:val="EnvelopeReturn"/>
              <w:rPr>
                <w:sz w:val="23"/>
                <w:szCs w:val="23"/>
              </w:rPr>
            </w:pPr>
            <w:r w:rsidRPr="00340351">
              <w:rPr>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90 - 100%</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80 - 89%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70 - 79%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3.00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60 - 69%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2.00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50 -59%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1.00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49% and below</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0.00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Credit for diploma requirements has been awarded.</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p w:rsidR="00C944FE" w:rsidRDefault="00C944FE" w:rsidP="00453BD8">
            <w:pPr>
              <w:rPr>
                <w:rFonts w:ascii="Arial" w:hAnsi="Arial" w:cs="Arial"/>
                <w:b/>
                <w:sz w:val="23"/>
                <w:szCs w:val="23"/>
              </w:rPr>
            </w:pPr>
          </w:p>
        </w:tc>
        <w:tc>
          <w:tcPr>
            <w:tcW w:w="8181" w:type="dxa"/>
            <w:gridSpan w:val="5"/>
          </w:tcPr>
          <w:p w:rsidR="009B2C88" w:rsidRPr="00340351" w:rsidRDefault="009B2C88" w:rsidP="00453BD8">
            <w:pPr>
              <w:rPr>
                <w:rFonts w:ascii="Arial" w:hAnsi="Arial" w:cs="Arial"/>
                <w:b/>
                <w:sz w:val="23"/>
                <w:szCs w:val="23"/>
              </w:rPr>
            </w:pPr>
          </w:p>
        </w:tc>
      </w:tr>
      <w:tr w:rsidR="009B2C88" w:rsidTr="00340351">
        <w:trPr>
          <w:cantSplit/>
        </w:trPr>
        <w:tc>
          <w:tcPr>
            <w:tcW w:w="675" w:type="dxa"/>
          </w:tcPr>
          <w:p w:rsidR="009B2C88" w:rsidRDefault="009B2C88" w:rsidP="00453BD8">
            <w:pPr>
              <w:rPr>
                <w:rFonts w:ascii="Arial" w:hAnsi="Arial" w:cs="Arial"/>
                <w:b/>
                <w:sz w:val="23"/>
                <w:szCs w:val="23"/>
              </w:rPr>
            </w:pPr>
          </w:p>
        </w:tc>
        <w:tc>
          <w:tcPr>
            <w:tcW w:w="8181" w:type="dxa"/>
            <w:gridSpan w:val="5"/>
          </w:tcPr>
          <w:p w:rsidR="009B2C88" w:rsidRPr="00340351" w:rsidRDefault="009B2C88" w:rsidP="00453BD8">
            <w:pPr>
              <w:rPr>
                <w:rFonts w:ascii="Arial" w:hAnsi="Arial" w:cs="Arial"/>
                <w:b/>
                <w:sz w:val="23"/>
                <w:szCs w:val="23"/>
              </w:rPr>
            </w:pPr>
          </w:p>
        </w:tc>
      </w:tr>
      <w:tr w:rsidR="00D752A4" w:rsidTr="00340351">
        <w:trPr>
          <w:cantSplit/>
        </w:trPr>
        <w:tc>
          <w:tcPr>
            <w:tcW w:w="675" w:type="dxa"/>
          </w:tcPr>
          <w:p w:rsidR="00D752A4" w:rsidRPr="00340351" w:rsidRDefault="00340351" w:rsidP="00453BD8">
            <w:pPr>
              <w:rPr>
                <w:rFonts w:ascii="Arial" w:hAnsi="Arial" w:cs="Arial"/>
                <w:b/>
                <w:sz w:val="23"/>
                <w:szCs w:val="23"/>
              </w:rPr>
            </w:pPr>
            <w:r w:rsidRPr="00340351">
              <w:rPr>
                <w:rFonts w:ascii="Arial" w:hAnsi="Arial" w:cs="Arial"/>
                <w:b/>
                <w:sz w:val="23"/>
                <w:szCs w:val="23"/>
              </w:rPr>
              <w:lastRenderedPageBreak/>
              <w:t>V</w:t>
            </w:r>
            <w:r w:rsidR="00D752A4" w:rsidRPr="00340351">
              <w:rPr>
                <w:rFonts w:ascii="Arial" w:hAnsi="Arial" w:cs="Arial"/>
                <w:b/>
                <w:sz w:val="23"/>
                <w:szCs w:val="23"/>
              </w:rPr>
              <w:t>.</w:t>
            </w:r>
          </w:p>
        </w:tc>
        <w:tc>
          <w:tcPr>
            <w:tcW w:w="8181" w:type="dxa"/>
            <w:gridSpan w:val="5"/>
          </w:tcPr>
          <w:p w:rsidR="00D752A4" w:rsidRPr="00340351" w:rsidRDefault="00D752A4" w:rsidP="00453BD8">
            <w:pPr>
              <w:rPr>
                <w:rFonts w:ascii="Arial" w:hAnsi="Arial" w:cs="Arial"/>
                <w:b/>
                <w:sz w:val="23"/>
                <w:szCs w:val="23"/>
              </w:rPr>
            </w:pPr>
            <w:r w:rsidRPr="00340351">
              <w:rPr>
                <w:rFonts w:ascii="Arial" w:hAnsi="Arial" w:cs="Arial"/>
                <w:b/>
                <w:sz w:val="23"/>
                <w:szCs w:val="23"/>
              </w:rPr>
              <w:t>SPECIAL NOTES:</w:t>
            </w:r>
          </w:p>
          <w:p w:rsidR="00D752A4" w:rsidRPr="00340351" w:rsidRDefault="00D752A4" w:rsidP="00453BD8">
            <w:pPr>
              <w:rPr>
                <w:rFonts w:ascii="Arial" w:hAnsi="Arial" w:cs="Arial"/>
                <w:sz w:val="23"/>
                <w:szCs w:val="23"/>
              </w:rPr>
            </w:pPr>
          </w:p>
        </w:tc>
      </w:tr>
      <w:tr w:rsidR="00D752A4" w:rsidTr="00340351">
        <w:trPr>
          <w:gridAfter w:val="1"/>
          <w:wAfter w:w="18" w:type="dxa"/>
          <w:cantSplit/>
        </w:trPr>
        <w:tc>
          <w:tcPr>
            <w:tcW w:w="8838" w:type="dxa"/>
            <w:gridSpan w:val="5"/>
          </w:tcPr>
          <w:p w:rsidR="007F16AD" w:rsidRPr="00913EDA" w:rsidRDefault="007F16AD" w:rsidP="007F16AD">
            <w:pPr>
              <w:pStyle w:val="Default"/>
              <w:rPr>
                <w:sz w:val="23"/>
                <w:szCs w:val="23"/>
              </w:rPr>
            </w:pPr>
            <w:r w:rsidRPr="00913EDA">
              <w:rPr>
                <w:bCs/>
                <w:sz w:val="23"/>
                <w:szCs w:val="23"/>
                <w:u w:val="single"/>
              </w:rPr>
              <w:t>Conduct</w:t>
            </w:r>
            <w:r w:rsidRPr="00913EDA">
              <w:rPr>
                <w:b/>
                <w:bCs/>
                <w:sz w:val="23"/>
                <w:szCs w:val="23"/>
              </w:rPr>
              <w:t xml:space="preserve">: </w:t>
            </w:r>
          </w:p>
          <w:p w:rsidR="007F16AD" w:rsidRPr="00913EDA" w:rsidRDefault="007F16AD" w:rsidP="007F16AD">
            <w:pPr>
              <w:pStyle w:val="Default"/>
              <w:ind w:left="360"/>
              <w:rPr>
                <w:sz w:val="23"/>
                <w:szCs w:val="23"/>
              </w:rPr>
            </w:pPr>
          </w:p>
          <w:p w:rsidR="007F16AD" w:rsidRPr="00913EDA" w:rsidRDefault="007F16AD" w:rsidP="007F16AD">
            <w:pPr>
              <w:pStyle w:val="Default"/>
              <w:numPr>
                <w:ilvl w:val="0"/>
                <w:numId w:val="28"/>
              </w:numPr>
              <w:rPr>
                <w:sz w:val="23"/>
                <w:szCs w:val="23"/>
              </w:rPr>
            </w:pPr>
            <w:r w:rsidRPr="00913EDA">
              <w:rPr>
                <w:sz w:val="23"/>
                <w:szCs w:val="23"/>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w:t>
            </w:r>
            <w:r w:rsidRPr="00913EDA">
              <w:rPr>
                <w:sz w:val="23"/>
                <w:szCs w:val="23"/>
                <w:u w:val="single"/>
              </w:rPr>
              <w:t>asked to leave the course with an F grade</w:t>
            </w:r>
            <w:r w:rsidRPr="00913EDA">
              <w:rPr>
                <w:sz w:val="23"/>
                <w:szCs w:val="23"/>
              </w:rPr>
              <w:t>.</w:t>
            </w:r>
          </w:p>
          <w:p w:rsidR="007F16AD" w:rsidRPr="00913EDA" w:rsidRDefault="007F16AD" w:rsidP="007F16AD">
            <w:pPr>
              <w:pStyle w:val="Default"/>
              <w:ind w:left="360"/>
              <w:rPr>
                <w:sz w:val="23"/>
                <w:szCs w:val="23"/>
              </w:rPr>
            </w:pPr>
            <w:r w:rsidRPr="00913EDA">
              <w:rPr>
                <w:sz w:val="23"/>
                <w:szCs w:val="23"/>
              </w:rPr>
              <w:t xml:space="preserve"> </w:t>
            </w:r>
          </w:p>
          <w:p w:rsidR="007F16AD" w:rsidRPr="00913EDA" w:rsidRDefault="007F16AD" w:rsidP="007F16AD">
            <w:pPr>
              <w:pStyle w:val="Default"/>
              <w:rPr>
                <w:sz w:val="23"/>
                <w:szCs w:val="23"/>
              </w:rPr>
            </w:pPr>
            <w:r w:rsidRPr="00913EDA">
              <w:rPr>
                <w:sz w:val="23"/>
                <w:szCs w:val="23"/>
                <w:u w:val="single"/>
              </w:rPr>
              <w:t>Evaluation</w:t>
            </w:r>
            <w:r w:rsidRPr="00913EDA">
              <w:rPr>
                <w:sz w:val="23"/>
                <w:szCs w:val="23"/>
              </w:rPr>
              <w:t>:</w:t>
            </w:r>
          </w:p>
          <w:p w:rsidR="007F16AD" w:rsidRPr="00913EDA" w:rsidRDefault="007F16AD" w:rsidP="007F16AD">
            <w:pPr>
              <w:pStyle w:val="Default"/>
              <w:rPr>
                <w:sz w:val="23"/>
                <w:szCs w:val="23"/>
              </w:rPr>
            </w:pPr>
          </w:p>
          <w:p w:rsidR="007F16AD" w:rsidRPr="00913EDA" w:rsidRDefault="007F16AD" w:rsidP="007F16A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contextualSpacing/>
              <w:rPr>
                <w:rFonts w:ascii="Arial" w:hAnsi="Arial" w:cs="Arial"/>
                <w:color w:val="000000"/>
                <w:sz w:val="23"/>
                <w:szCs w:val="23"/>
                <w:lang w:val="en-GB"/>
              </w:rPr>
            </w:pPr>
          </w:p>
          <w:p w:rsidR="007F16AD" w:rsidRPr="00913EDA" w:rsidRDefault="007F16AD" w:rsidP="007F16AD">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cs="Arial"/>
                <w:color w:val="000000"/>
                <w:sz w:val="23"/>
                <w:szCs w:val="23"/>
                <w:lang w:val="en-GB"/>
              </w:rPr>
            </w:pPr>
            <w:r w:rsidRPr="00913EDA">
              <w:rPr>
                <w:rFonts w:ascii="Arial" w:hAnsi="Arial" w:cs="Arial"/>
                <w:color w:val="000000"/>
                <w:sz w:val="23"/>
                <w:szCs w:val="23"/>
                <w:lang w:val="en-GB"/>
              </w:rPr>
              <w:t xml:space="preserve">To be eligible to make up for a </w:t>
            </w:r>
            <w:r w:rsidR="004A617D">
              <w:rPr>
                <w:rFonts w:ascii="Arial" w:hAnsi="Arial" w:cs="Arial"/>
                <w:color w:val="000000"/>
                <w:sz w:val="23"/>
                <w:szCs w:val="23"/>
                <w:u w:val="single"/>
                <w:lang w:val="en-GB"/>
              </w:rPr>
              <w:t xml:space="preserve">missed </w:t>
            </w:r>
            <w:r w:rsidRPr="00913EDA">
              <w:rPr>
                <w:rFonts w:ascii="Arial" w:hAnsi="Arial" w:cs="Arial"/>
                <w:color w:val="000000"/>
                <w:sz w:val="23"/>
                <w:szCs w:val="23"/>
                <w:u w:val="single"/>
                <w:lang w:val="en-GB"/>
              </w:rPr>
              <w:t>test</w:t>
            </w:r>
            <w:r w:rsidRPr="00913EDA">
              <w:rPr>
                <w:rFonts w:ascii="Arial" w:hAnsi="Arial" w:cs="Arial"/>
                <w:color w:val="000000"/>
                <w:sz w:val="23"/>
                <w:szCs w:val="23"/>
                <w:lang w:val="en-GB"/>
              </w:rPr>
              <w:t xml:space="preserve">, </w:t>
            </w:r>
            <w:r w:rsidRPr="00913EDA">
              <w:rPr>
                <w:rFonts w:ascii="Arial" w:hAnsi="Arial" w:cs="Arial"/>
                <w:sz w:val="23"/>
                <w:szCs w:val="23"/>
              </w:rPr>
              <w:t xml:space="preserve">the instructor must be contacted via phone or email ASAP to discuss make-up options. </w:t>
            </w:r>
            <w:r w:rsidRPr="00913EDA">
              <w:rPr>
                <w:rFonts w:ascii="Arial" w:hAnsi="Arial" w:cs="Arial"/>
                <w:b/>
                <w:sz w:val="23"/>
                <w:szCs w:val="23"/>
              </w:rPr>
              <w:t xml:space="preserve">Students not contacting the instructor prior to a missed class or </w:t>
            </w:r>
            <w:r w:rsidRPr="00913EDA">
              <w:rPr>
                <w:rFonts w:ascii="Arial" w:hAnsi="Arial" w:cs="Arial"/>
                <w:b/>
                <w:sz w:val="23"/>
                <w:szCs w:val="23"/>
                <w:u w:val="single"/>
              </w:rPr>
              <w:t>within a day</w:t>
            </w:r>
            <w:r w:rsidRPr="00913EDA">
              <w:rPr>
                <w:rFonts w:ascii="Arial" w:hAnsi="Arial" w:cs="Arial"/>
                <w:b/>
                <w:sz w:val="23"/>
                <w:szCs w:val="23"/>
              </w:rPr>
              <w:t xml:space="preserve"> afterwards will get a zero except under extenuating circumstances; e.g., doctor’s note. </w:t>
            </w:r>
          </w:p>
          <w:p w:rsidR="007F16AD" w:rsidRPr="00913EDA" w:rsidRDefault="007F16AD" w:rsidP="007F16A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cs="Arial"/>
                <w:color w:val="000000"/>
                <w:sz w:val="23"/>
                <w:szCs w:val="23"/>
                <w:lang w:val="en-GB"/>
              </w:rPr>
            </w:pPr>
          </w:p>
          <w:p w:rsidR="007F16AD" w:rsidRPr="004A617D" w:rsidRDefault="007F16AD" w:rsidP="007F16AD">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sz w:val="23"/>
                <w:szCs w:val="23"/>
              </w:rPr>
            </w:pPr>
            <w:r w:rsidRPr="004A617D">
              <w:rPr>
                <w:rFonts w:ascii="Arial" w:hAnsi="Arial" w:cs="Arial"/>
                <w:sz w:val="23"/>
                <w:szCs w:val="23"/>
              </w:rPr>
              <w:t xml:space="preserve">Late assignments will NOT BE accepted except under extenuating circumstances; e.g., doctor’s note </w:t>
            </w:r>
          </w:p>
          <w:p w:rsidR="007F16AD" w:rsidRPr="00E85A78" w:rsidRDefault="007F16AD" w:rsidP="007F16AD">
            <w:pPr>
              <w:widowControl w:val="0"/>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rFonts w:ascii="Arial" w:hAnsi="Arial"/>
                <w:sz w:val="23"/>
                <w:szCs w:val="23"/>
                <w:highlight w:val="yellow"/>
              </w:rPr>
            </w:pPr>
          </w:p>
          <w:p w:rsidR="00433E26" w:rsidRDefault="00433E26" w:rsidP="00433E26">
            <w:pPr>
              <w:widowControl w:val="0"/>
              <w:numPr>
                <w:ilvl w:val="0"/>
                <w:numId w:val="32"/>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Arial" w:hAnsi="Arial"/>
              </w:rPr>
            </w:pPr>
            <w:r w:rsidRPr="00913EDA">
              <w:rPr>
                <w:rFonts w:ascii="Arial" w:hAnsi="Arial" w:cs="Arial"/>
                <w:color w:val="000000"/>
                <w:sz w:val="23"/>
                <w:szCs w:val="23"/>
                <w:lang w:val="en-GB"/>
              </w:rPr>
              <w:t xml:space="preserve">The instructor </w:t>
            </w:r>
            <w:r w:rsidR="00CE5B08" w:rsidRPr="00913EDA">
              <w:rPr>
                <w:rFonts w:ascii="Arial" w:hAnsi="Arial" w:cs="Arial"/>
                <w:color w:val="000000"/>
                <w:sz w:val="23"/>
                <w:szCs w:val="23"/>
                <w:lang w:val="en-GB"/>
              </w:rPr>
              <w:t>c</w:t>
            </w:r>
            <w:r w:rsidRPr="00913EDA">
              <w:rPr>
                <w:rFonts w:ascii="Arial" w:hAnsi="Arial" w:cs="Arial"/>
                <w:color w:val="000000"/>
                <w:sz w:val="23"/>
                <w:szCs w:val="23"/>
                <w:lang w:val="en-GB"/>
              </w:rPr>
              <w:t>annot guarantee responses to questions in the 24-hour period prior to assignment deadlines and tests</w:t>
            </w:r>
            <w:r w:rsidR="004A617D">
              <w:rPr>
                <w:rFonts w:ascii="Arial" w:hAnsi="Arial" w:cs="Arial"/>
                <w:color w:val="000000"/>
                <w:sz w:val="23"/>
                <w:szCs w:val="23"/>
                <w:lang w:val="en-GB"/>
              </w:rPr>
              <w:t>/exams</w:t>
            </w:r>
            <w:r w:rsidRPr="00913EDA">
              <w:rPr>
                <w:rFonts w:ascii="Arial" w:hAnsi="Arial" w:cs="Arial"/>
                <w:color w:val="000000"/>
                <w:sz w:val="23"/>
                <w:szCs w:val="23"/>
                <w:lang w:val="en-GB"/>
              </w:rPr>
              <w:t xml:space="preserve"> via phone message or email.</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9C4" w:rsidRDefault="005409C4">
      <w:r>
        <w:separator/>
      </w:r>
    </w:p>
  </w:endnote>
  <w:endnote w:type="continuationSeparator" w:id="0">
    <w:p w:rsidR="005409C4" w:rsidRDefault="0054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9C4" w:rsidRDefault="005409C4">
      <w:r>
        <w:separator/>
      </w:r>
    </w:p>
  </w:footnote>
  <w:footnote w:type="continuationSeparator" w:id="0">
    <w:p w:rsidR="005409C4" w:rsidRDefault="00540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360404">
      <w:rPr>
        <w:rStyle w:val="PageNumber"/>
        <w:rFonts w:ascii="Arial" w:hAnsi="Arial" w:cs="Arial"/>
        <w:noProof/>
      </w:rPr>
      <w:t>2</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DB54CF">
          <w:pPr>
            <w:rPr>
              <w:rFonts w:ascii="Arial" w:hAnsi="Arial" w:cs="Arial"/>
              <w:b/>
              <w:bCs/>
            </w:rPr>
          </w:pPr>
          <w:r>
            <w:rPr>
              <w:rFonts w:ascii="Arial" w:hAnsi="Arial" w:cs="Arial"/>
            </w:rPr>
            <w:t>Wildlife Biology &amp; Management</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DB54CF" w:rsidP="0029014F">
          <w:pPr>
            <w:pStyle w:val="Header"/>
            <w:jc w:val="right"/>
            <w:rPr>
              <w:rFonts w:ascii="Arial" w:hAnsi="Arial" w:cs="Arial"/>
            </w:rPr>
          </w:pPr>
          <w:r>
            <w:rPr>
              <w:rFonts w:ascii="Arial" w:hAnsi="Arial" w:cs="Arial"/>
            </w:rPr>
            <w:t>NRT 205</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43A35A6"/>
    <w:multiLevelType w:val="hybridMultilevel"/>
    <w:tmpl w:val="A1FCAA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9A9130F"/>
    <w:multiLevelType w:val="hybridMultilevel"/>
    <w:tmpl w:val="56101C9C"/>
    <w:lvl w:ilvl="0" w:tplc="10090001">
      <w:start w:val="1"/>
      <w:numFmt w:val="bullet"/>
      <w:lvlText w:val=""/>
      <w:lvlJc w:val="left"/>
      <w:pPr>
        <w:ind w:left="360" w:hanging="360"/>
      </w:pPr>
      <w:rPr>
        <w:rFonts w:ascii="Symbol" w:hAnsi="Symbol" w:hint="default"/>
      </w:rPr>
    </w:lvl>
    <w:lvl w:ilvl="1" w:tplc="925E9A7C">
      <w:start w:val="1"/>
      <w:numFmt w:val="bullet"/>
      <w:lvlText w:val="-"/>
      <w:lvlJc w:val="left"/>
      <w:pPr>
        <w:ind w:left="1080" w:hanging="360"/>
      </w:pPr>
      <w:rPr>
        <w:rFonts w:ascii="Arial" w:hAnsi="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A1707EF"/>
    <w:multiLevelType w:val="singleLevel"/>
    <w:tmpl w:val="AE2EC27E"/>
    <w:lvl w:ilvl="0">
      <w:start w:val="1"/>
      <w:numFmt w:val="bullet"/>
      <w:lvlText w:val=""/>
      <w:lvlJc w:val="left"/>
      <w:pPr>
        <w:ind w:left="360" w:hanging="360"/>
      </w:pPr>
      <w:rPr>
        <w:rFonts w:ascii="Symbol" w:hAnsi="Symbol" w:hint="default"/>
      </w:rPr>
    </w:lvl>
  </w:abstractNum>
  <w:abstractNum w:abstractNumId="6">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EF2652E"/>
    <w:multiLevelType w:val="hybridMultilevel"/>
    <w:tmpl w:val="B1F228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4">
    <w:nsid w:val="34E2739A"/>
    <w:multiLevelType w:val="hybridMultilevel"/>
    <w:tmpl w:val="4D02D2E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9">
    <w:nsid w:val="59F12C38"/>
    <w:multiLevelType w:val="hybridMultilevel"/>
    <w:tmpl w:val="25687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AA8167C"/>
    <w:multiLevelType w:val="hybridMultilevel"/>
    <w:tmpl w:val="8E4CA4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3">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4">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85B4A31"/>
    <w:multiLevelType w:val="hybridMultilevel"/>
    <w:tmpl w:val="FB1AC9D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8DC1DFE"/>
    <w:multiLevelType w:val="hybridMultilevel"/>
    <w:tmpl w:val="12A45EBC"/>
    <w:lvl w:ilvl="0" w:tplc="925E9A7C">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9">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30">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1">
    <w:nsid w:val="74E71CAA"/>
    <w:multiLevelType w:val="hybridMultilevel"/>
    <w:tmpl w:val="20C0D13C"/>
    <w:lvl w:ilvl="0" w:tplc="10090001">
      <w:start w:val="1"/>
      <w:numFmt w:val="bullet"/>
      <w:lvlText w:val=""/>
      <w:lvlJc w:val="left"/>
      <w:pPr>
        <w:ind w:left="360" w:hanging="360"/>
      </w:pPr>
      <w:rPr>
        <w:rFonts w:ascii="Symbol" w:hAnsi="Symbol" w:hint="default"/>
      </w:rPr>
    </w:lvl>
    <w:lvl w:ilvl="1" w:tplc="8C285B5A">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3">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4">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36">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7">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25"/>
  </w:num>
  <w:num w:numId="4">
    <w:abstractNumId w:val="11"/>
  </w:num>
  <w:num w:numId="5">
    <w:abstractNumId w:val="32"/>
  </w:num>
  <w:num w:numId="6">
    <w:abstractNumId w:val="36"/>
  </w:num>
  <w:num w:numId="7">
    <w:abstractNumId w:val="12"/>
  </w:num>
  <w:num w:numId="8">
    <w:abstractNumId w:val="28"/>
  </w:num>
  <w:num w:numId="9">
    <w:abstractNumId w:val="16"/>
  </w:num>
  <w:num w:numId="10">
    <w:abstractNumId w:val="22"/>
  </w:num>
  <w:num w:numId="11">
    <w:abstractNumId w:val="30"/>
  </w:num>
  <w:num w:numId="12">
    <w:abstractNumId w:val="2"/>
  </w:num>
  <w:num w:numId="13">
    <w:abstractNumId w:val="23"/>
  </w:num>
  <w:num w:numId="14">
    <w:abstractNumId w:val="33"/>
  </w:num>
  <w:num w:numId="15">
    <w:abstractNumId w:val="8"/>
  </w:num>
  <w:num w:numId="16">
    <w:abstractNumId w:val="10"/>
  </w:num>
  <w:num w:numId="17">
    <w:abstractNumId w:val="35"/>
  </w:num>
  <w:num w:numId="18">
    <w:abstractNumId w:val="34"/>
  </w:num>
  <w:num w:numId="19">
    <w:abstractNumId w:val="37"/>
  </w:num>
  <w:num w:numId="20">
    <w:abstractNumId w:val="20"/>
  </w:num>
  <w:num w:numId="21">
    <w:abstractNumId w:val="15"/>
  </w:num>
  <w:num w:numId="22">
    <w:abstractNumId w:val="6"/>
  </w:num>
  <w:num w:numId="23">
    <w:abstractNumId w:val="13"/>
  </w:num>
  <w:num w:numId="24">
    <w:abstractNumId w:val="18"/>
  </w:num>
  <w:num w:numId="25">
    <w:abstractNumId w:val="29"/>
  </w:num>
  <w:num w:numId="26">
    <w:abstractNumId w:val="9"/>
  </w:num>
  <w:num w:numId="27">
    <w:abstractNumId w:val="24"/>
  </w:num>
  <w:num w:numId="28">
    <w:abstractNumId w:val="17"/>
  </w:num>
  <w:num w:numId="29">
    <w:abstractNumId w:val="1"/>
  </w:num>
  <w:num w:numId="30">
    <w:abstractNumId w:val="5"/>
  </w:num>
  <w:num w:numId="31">
    <w:abstractNumId w:val="21"/>
  </w:num>
  <w:num w:numId="32">
    <w:abstractNumId w:val="31"/>
  </w:num>
  <w:num w:numId="33">
    <w:abstractNumId w:val="3"/>
  </w:num>
  <w:num w:numId="34">
    <w:abstractNumId w:val="14"/>
  </w:num>
  <w:num w:numId="35">
    <w:abstractNumId w:val="26"/>
  </w:num>
  <w:num w:numId="36">
    <w:abstractNumId w:val="4"/>
  </w:num>
  <w:num w:numId="37">
    <w:abstractNumId w:val="7"/>
  </w:num>
  <w:num w:numId="38">
    <w:abstractNumId w:val="2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022A0"/>
    <w:rsid w:val="000173B8"/>
    <w:rsid w:val="00017B91"/>
    <w:rsid w:val="000232AB"/>
    <w:rsid w:val="000238B9"/>
    <w:rsid w:val="000239DC"/>
    <w:rsid w:val="0002470A"/>
    <w:rsid w:val="00034854"/>
    <w:rsid w:val="00041D31"/>
    <w:rsid w:val="0005301C"/>
    <w:rsid w:val="00066025"/>
    <w:rsid w:val="00073E74"/>
    <w:rsid w:val="00075F0F"/>
    <w:rsid w:val="0009648E"/>
    <w:rsid w:val="000B5416"/>
    <w:rsid w:val="000C35AE"/>
    <w:rsid w:val="000D0F88"/>
    <w:rsid w:val="000D3D95"/>
    <w:rsid w:val="000E3F7C"/>
    <w:rsid w:val="000F5099"/>
    <w:rsid w:val="001031B6"/>
    <w:rsid w:val="001069BA"/>
    <w:rsid w:val="00125DBD"/>
    <w:rsid w:val="00133237"/>
    <w:rsid w:val="00133262"/>
    <w:rsid w:val="00144742"/>
    <w:rsid w:val="00151CC7"/>
    <w:rsid w:val="001526A9"/>
    <w:rsid w:val="00154AFC"/>
    <w:rsid w:val="00162537"/>
    <w:rsid w:val="00184A53"/>
    <w:rsid w:val="00185941"/>
    <w:rsid w:val="00187A60"/>
    <w:rsid w:val="0019284F"/>
    <w:rsid w:val="00194971"/>
    <w:rsid w:val="001A2BB8"/>
    <w:rsid w:val="001B3E3A"/>
    <w:rsid w:val="001C3B19"/>
    <w:rsid w:val="001D4858"/>
    <w:rsid w:val="001D539A"/>
    <w:rsid w:val="001E685A"/>
    <w:rsid w:val="001F6C23"/>
    <w:rsid w:val="00202585"/>
    <w:rsid w:val="0020780E"/>
    <w:rsid w:val="0021092F"/>
    <w:rsid w:val="0021229F"/>
    <w:rsid w:val="00212D2C"/>
    <w:rsid w:val="002145AD"/>
    <w:rsid w:val="00220FF8"/>
    <w:rsid w:val="002302E2"/>
    <w:rsid w:val="00244699"/>
    <w:rsid w:val="00252FA7"/>
    <w:rsid w:val="00256A7B"/>
    <w:rsid w:val="002615BA"/>
    <w:rsid w:val="00265AC7"/>
    <w:rsid w:val="0029014F"/>
    <w:rsid w:val="00291582"/>
    <w:rsid w:val="002926E2"/>
    <w:rsid w:val="002930A0"/>
    <w:rsid w:val="002936A9"/>
    <w:rsid w:val="00296C69"/>
    <w:rsid w:val="00297191"/>
    <w:rsid w:val="002A4CF6"/>
    <w:rsid w:val="002A73FD"/>
    <w:rsid w:val="002C61D0"/>
    <w:rsid w:val="002D3025"/>
    <w:rsid w:val="002D6DB3"/>
    <w:rsid w:val="00302E12"/>
    <w:rsid w:val="00303FB4"/>
    <w:rsid w:val="00307247"/>
    <w:rsid w:val="00322B81"/>
    <w:rsid w:val="00332329"/>
    <w:rsid w:val="00333CC6"/>
    <w:rsid w:val="00335C2A"/>
    <w:rsid w:val="00340351"/>
    <w:rsid w:val="0035767B"/>
    <w:rsid w:val="00360404"/>
    <w:rsid w:val="00364DC5"/>
    <w:rsid w:val="00370C8E"/>
    <w:rsid w:val="0038304F"/>
    <w:rsid w:val="003A1DDE"/>
    <w:rsid w:val="003A6F75"/>
    <w:rsid w:val="003C7F00"/>
    <w:rsid w:val="003E09EA"/>
    <w:rsid w:val="00432BE0"/>
    <w:rsid w:val="00433E26"/>
    <w:rsid w:val="00441FBB"/>
    <w:rsid w:val="00453BD8"/>
    <w:rsid w:val="00466CA2"/>
    <w:rsid w:val="00467796"/>
    <w:rsid w:val="004724D5"/>
    <w:rsid w:val="00474A52"/>
    <w:rsid w:val="004837DC"/>
    <w:rsid w:val="004A617D"/>
    <w:rsid w:val="004D5001"/>
    <w:rsid w:val="004D6D9A"/>
    <w:rsid w:val="004E4113"/>
    <w:rsid w:val="004E42CA"/>
    <w:rsid w:val="00506656"/>
    <w:rsid w:val="00516ACA"/>
    <w:rsid w:val="00521C53"/>
    <w:rsid w:val="005409C4"/>
    <w:rsid w:val="0055158A"/>
    <w:rsid w:val="00553F6D"/>
    <w:rsid w:val="00556FFE"/>
    <w:rsid w:val="00570DF1"/>
    <w:rsid w:val="005A0BBA"/>
    <w:rsid w:val="005C4A77"/>
    <w:rsid w:val="005D7702"/>
    <w:rsid w:val="006101FD"/>
    <w:rsid w:val="006120D8"/>
    <w:rsid w:val="0063039C"/>
    <w:rsid w:val="0065038E"/>
    <w:rsid w:val="0065054B"/>
    <w:rsid w:val="006517C5"/>
    <w:rsid w:val="00653359"/>
    <w:rsid w:val="006576AF"/>
    <w:rsid w:val="006622D5"/>
    <w:rsid w:val="00670317"/>
    <w:rsid w:val="006762CF"/>
    <w:rsid w:val="00677B03"/>
    <w:rsid w:val="00682356"/>
    <w:rsid w:val="00690CAA"/>
    <w:rsid w:val="006C61AE"/>
    <w:rsid w:val="006D1E4F"/>
    <w:rsid w:val="006F2061"/>
    <w:rsid w:val="00707B18"/>
    <w:rsid w:val="007117F0"/>
    <w:rsid w:val="00713FF8"/>
    <w:rsid w:val="00716635"/>
    <w:rsid w:val="00740AF2"/>
    <w:rsid w:val="007512CD"/>
    <w:rsid w:val="00755681"/>
    <w:rsid w:val="00756844"/>
    <w:rsid w:val="0075709C"/>
    <w:rsid w:val="00763CAD"/>
    <w:rsid w:val="00764654"/>
    <w:rsid w:val="00776AFA"/>
    <w:rsid w:val="00783F8E"/>
    <w:rsid w:val="00786F16"/>
    <w:rsid w:val="007B3A26"/>
    <w:rsid w:val="007B7478"/>
    <w:rsid w:val="007C0989"/>
    <w:rsid w:val="007E4FB6"/>
    <w:rsid w:val="007F16AD"/>
    <w:rsid w:val="007F5339"/>
    <w:rsid w:val="007F7DCB"/>
    <w:rsid w:val="00807DDD"/>
    <w:rsid w:val="008120C6"/>
    <w:rsid w:val="008208BF"/>
    <w:rsid w:val="00830D94"/>
    <w:rsid w:val="00843491"/>
    <w:rsid w:val="00863D9B"/>
    <w:rsid w:val="00866B21"/>
    <w:rsid w:val="008757D4"/>
    <w:rsid w:val="008901E1"/>
    <w:rsid w:val="008973CA"/>
    <w:rsid w:val="008B2895"/>
    <w:rsid w:val="008B62A6"/>
    <w:rsid w:val="008C2FCB"/>
    <w:rsid w:val="008C70E8"/>
    <w:rsid w:val="008D3047"/>
    <w:rsid w:val="008F3E99"/>
    <w:rsid w:val="008F72DF"/>
    <w:rsid w:val="009065EB"/>
    <w:rsid w:val="00906BB1"/>
    <w:rsid w:val="00913EDA"/>
    <w:rsid w:val="0093017A"/>
    <w:rsid w:val="00945A24"/>
    <w:rsid w:val="00976DEB"/>
    <w:rsid w:val="00991DAA"/>
    <w:rsid w:val="009A0E0B"/>
    <w:rsid w:val="009B05B2"/>
    <w:rsid w:val="009B2C88"/>
    <w:rsid w:val="009B5EC7"/>
    <w:rsid w:val="009C51A3"/>
    <w:rsid w:val="00A20656"/>
    <w:rsid w:val="00A31900"/>
    <w:rsid w:val="00A451C1"/>
    <w:rsid w:val="00A74C34"/>
    <w:rsid w:val="00AA4512"/>
    <w:rsid w:val="00AA6316"/>
    <w:rsid w:val="00AB3439"/>
    <w:rsid w:val="00AC70A2"/>
    <w:rsid w:val="00AF428B"/>
    <w:rsid w:val="00AF68CC"/>
    <w:rsid w:val="00B025E5"/>
    <w:rsid w:val="00B075BF"/>
    <w:rsid w:val="00B17E87"/>
    <w:rsid w:val="00B3044C"/>
    <w:rsid w:val="00B327ED"/>
    <w:rsid w:val="00B3766A"/>
    <w:rsid w:val="00B37FF7"/>
    <w:rsid w:val="00B47219"/>
    <w:rsid w:val="00B66644"/>
    <w:rsid w:val="00B66F59"/>
    <w:rsid w:val="00B941FA"/>
    <w:rsid w:val="00BA0028"/>
    <w:rsid w:val="00BA0BEE"/>
    <w:rsid w:val="00BA5A15"/>
    <w:rsid w:val="00BB1863"/>
    <w:rsid w:val="00BB46AF"/>
    <w:rsid w:val="00BB730F"/>
    <w:rsid w:val="00BC041F"/>
    <w:rsid w:val="00BC3B07"/>
    <w:rsid w:val="00BD5589"/>
    <w:rsid w:val="00BE2B57"/>
    <w:rsid w:val="00BE38BC"/>
    <w:rsid w:val="00BE56BC"/>
    <w:rsid w:val="00C05B6C"/>
    <w:rsid w:val="00C206DA"/>
    <w:rsid w:val="00C41038"/>
    <w:rsid w:val="00C42C72"/>
    <w:rsid w:val="00C44B2D"/>
    <w:rsid w:val="00C6191C"/>
    <w:rsid w:val="00C84183"/>
    <w:rsid w:val="00C944FE"/>
    <w:rsid w:val="00C94DD1"/>
    <w:rsid w:val="00CC03C1"/>
    <w:rsid w:val="00CC773F"/>
    <w:rsid w:val="00CE11AF"/>
    <w:rsid w:val="00CE5B08"/>
    <w:rsid w:val="00CE7470"/>
    <w:rsid w:val="00D01EC7"/>
    <w:rsid w:val="00D025F6"/>
    <w:rsid w:val="00D076EB"/>
    <w:rsid w:val="00D31E2F"/>
    <w:rsid w:val="00D333C1"/>
    <w:rsid w:val="00D50D34"/>
    <w:rsid w:val="00D57305"/>
    <w:rsid w:val="00D752A4"/>
    <w:rsid w:val="00D838ED"/>
    <w:rsid w:val="00D90597"/>
    <w:rsid w:val="00D91790"/>
    <w:rsid w:val="00D92AB3"/>
    <w:rsid w:val="00D9693E"/>
    <w:rsid w:val="00DB4FDF"/>
    <w:rsid w:val="00DB54CF"/>
    <w:rsid w:val="00DC1103"/>
    <w:rsid w:val="00DC53E8"/>
    <w:rsid w:val="00DC6AF4"/>
    <w:rsid w:val="00DD4279"/>
    <w:rsid w:val="00E139D5"/>
    <w:rsid w:val="00E47147"/>
    <w:rsid w:val="00E642D5"/>
    <w:rsid w:val="00E6446A"/>
    <w:rsid w:val="00E85A78"/>
    <w:rsid w:val="00E94580"/>
    <w:rsid w:val="00E9603E"/>
    <w:rsid w:val="00EA74EA"/>
    <w:rsid w:val="00EC0483"/>
    <w:rsid w:val="00EE763E"/>
    <w:rsid w:val="00F02451"/>
    <w:rsid w:val="00F02FB6"/>
    <w:rsid w:val="00F2105D"/>
    <w:rsid w:val="00F279D5"/>
    <w:rsid w:val="00F54876"/>
    <w:rsid w:val="00F61233"/>
    <w:rsid w:val="00F620AE"/>
    <w:rsid w:val="00F63555"/>
    <w:rsid w:val="00FA4546"/>
    <w:rsid w:val="00FB21D5"/>
    <w:rsid w:val="00FC3895"/>
    <w:rsid w:val="00FD6A6E"/>
    <w:rsid w:val="00FE0A3D"/>
    <w:rsid w:val="00FF67F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32C69-9A66-4DDE-A80D-1100A6AB8B89}"/>
</file>

<file path=customXml/itemProps2.xml><?xml version="1.0" encoding="utf-8"?>
<ds:datastoreItem xmlns:ds="http://schemas.openxmlformats.org/officeDocument/2006/customXml" ds:itemID="{80F9B790-1E8F-4548-8387-BC6D1A478B5F}"/>
</file>

<file path=customXml/itemProps3.xml><?xml version="1.0" encoding="utf-8"?>
<ds:datastoreItem xmlns:ds="http://schemas.openxmlformats.org/officeDocument/2006/customXml" ds:itemID="{525DAF32-D202-4453-9A55-20E94C15B761}"/>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5664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2014-08-24T03:01:00Z</cp:lastPrinted>
  <dcterms:created xsi:type="dcterms:W3CDTF">2014-08-25T13:50:00Z</dcterms:created>
  <dcterms:modified xsi:type="dcterms:W3CDTF">2014-08-25T13:50:00Z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7691000</vt:r8>
  </property>
</Properties>
</file>